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left"/>
        <w:rPr>
          <w:rFonts w:ascii="仿宋" w:hAnsi="仿宋" w:eastAsia="仿宋" w:cs="仿宋"/>
          <w:sz w:val="32"/>
          <w:szCs w:val="32"/>
        </w:rPr>
      </w:pPr>
      <w:r>
        <w:rPr>
          <w:rFonts w:hint="eastAsia" w:ascii="仿宋" w:hAnsi="仿宋" w:eastAsia="仿宋" w:cs="仿宋"/>
          <w:sz w:val="32"/>
          <w:szCs w:val="32"/>
        </w:rPr>
        <w:t>附件</w:t>
      </w:r>
      <w:r>
        <w:rPr>
          <w:rFonts w:ascii="仿宋" w:hAnsi="仿宋" w:eastAsia="仿宋" w:cs="仿宋"/>
          <w:sz w:val="32"/>
          <w:szCs w:val="32"/>
        </w:rPr>
        <w:t>1</w:t>
      </w:r>
      <w:bookmarkStart w:id="0" w:name="_GoBack"/>
      <w:bookmarkEnd w:id="0"/>
    </w:p>
    <w:p>
      <w:pPr>
        <w:adjustRightInd w:val="0"/>
        <w:snapToGrid w:val="0"/>
        <w:jc w:val="center"/>
        <w:rPr>
          <w:rFonts w:ascii="仿宋" w:hAnsi="仿宋" w:eastAsia="仿宋"/>
          <w:color w:val="FF0000"/>
          <w:sz w:val="36"/>
          <w:szCs w:val="36"/>
        </w:rPr>
      </w:pPr>
      <w:r>
        <w:rPr>
          <w:rFonts w:hint="eastAsia" w:ascii="方正小标宋简体" w:hAnsi="宋体" w:eastAsia="方正小标宋简体"/>
          <w:sz w:val="36"/>
          <w:szCs w:val="36"/>
        </w:rPr>
        <w:t>汇华控股集团合格供应商申请审批表</w:t>
      </w:r>
      <w:r>
        <w:rPr>
          <w:rFonts w:hint="eastAsia" w:ascii="仿宋" w:hAnsi="仿宋" w:eastAsia="仿宋"/>
          <w:sz w:val="36"/>
          <w:szCs w:val="36"/>
        </w:rPr>
        <w:t xml:space="preserve"> </w:t>
      </w:r>
      <w:r>
        <w:rPr>
          <w:rFonts w:ascii="仿宋" w:hAnsi="仿宋" w:eastAsia="仿宋"/>
          <w:color w:val="FF0000"/>
          <w:sz w:val="36"/>
          <w:szCs w:val="36"/>
        </w:rPr>
        <w:t xml:space="preserve">           </w:t>
      </w:r>
    </w:p>
    <w:tbl>
      <w:tblPr>
        <w:tblStyle w:val="15"/>
        <w:tblW w:w="9207" w:type="dxa"/>
        <w:tblInd w:w="-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8"/>
        <w:gridCol w:w="2650"/>
        <w:gridCol w:w="1417"/>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exact"/>
        </w:trPr>
        <w:tc>
          <w:tcPr>
            <w:tcW w:w="1738" w:type="dxa"/>
            <w:vAlign w:val="center"/>
          </w:tcPr>
          <w:p>
            <w:pPr>
              <w:adjustRightInd w:val="0"/>
              <w:jc w:val="center"/>
              <w:rPr>
                <w:rFonts w:ascii="仿宋" w:hAnsi="仿宋" w:eastAsia="仿宋"/>
                <w:b/>
                <w:spacing w:val="20"/>
                <w:sz w:val="24"/>
              </w:rPr>
            </w:pPr>
            <w:r>
              <w:rPr>
                <w:rFonts w:hint="eastAsia" w:ascii="仿宋" w:hAnsi="仿宋" w:eastAsia="仿宋"/>
                <w:b/>
                <w:spacing w:val="20"/>
                <w:sz w:val="24"/>
              </w:rPr>
              <w:t>供应商名称</w:t>
            </w:r>
          </w:p>
          <w:p>
            <w:pPr>
              <w:adjustRightInd w:val="0"/>
              <w:jc w:val="center"/>
              <w:rPr>
                <w:rFonts w:ascii="仿宋" w:hAnsi="仿宋" w:eastAsia="仿宋"/>
                <w:b/>
                <w:spacing w:val="20"/>
                <w:sz w:val="24"/>
              </w:rPr>
            </w:pPr>
            <w:r>
              <w:rPr>
                <w:rFonts w:hint="eastAsia" w:ascii="仿宋" w:hAnsi="仿宋" w:eastAsia="仿宋"/>
                <w:b/>
                <w:spacing w:val="20"/>
                <w:sz w:val="24"/>
              </w:rPr>
              <w:t>（盖章）</w:t>
            </w:r>
          </w:p>
        </w:tc>
        <w:tc>
          <w:tcPr>
            <w:tcW w:w="4067" w:type="dxa"/>
            <w:gridSpan w:val="2"/>
            <w:vAlign w:val="center"/>
          </w:tcPr>
          <w:p>
            <w:pPr>
              <w:adjustRightInd w:val="0"/>
              <w:jc w:val="center"/>
              <w:rPr>
                <w:rFonts w:ascii="仿宋" w:hAnsi="仿宋" w:eastAsia="仿宋"/>
                <w:spacing w:val="20"/>
                <w:sz w:val="24"/>
              </w:rPr>
            </w:pPr>
          </w:p>
        </w:tc>
        <w:tc>
          <w:tcPr>
            <w:tcW w:w="1701" w:type="dxa"/>
            <w:vAlign w:val="center"/>
          </w:tcPr>
          <w:p>
            <w:pPr>
              <w:adjustRightInd w:val="0"/>
              <w:jc w:val="center"/>
              <w:rPr>
                <w:rFonts w:ascii="仿宋" w:hAnsi="仿宋" w:eastAsia="仿宋"/>
                <w:b/>
                <w:spacing w:val="20"/>
                <w:sz w:val="24"/>
              </w:rPr>
            </w:pPr>
            <w:r>
              <w:rPr>
                <w:rFonts w:hint="eastAsia" w:ascii="仿宋" w:hAnsi="仿宋" w:eastAsia="仿宋"/>
                <w:b/>
                <w:spacing w:val="20"/>
                <w:sz w:val="24"/>
              </w:rPr>
              <w:t>供应商编号</w:t>
            </w:r>
          </w:p>
        </w:tc>
        <w:tc>
          <w:tcPr>
            <w:tcW w:w="1701" w:type="dxa"/>
            <w:vAlign w:val="center"/>
          </w:tcPr>
          <w:p>
            <w:pPr>
              <w:adjustRightInd w:val="0"/>
              <w:jc w:val="center"/>
              <w:rPr>
                <w:rFonts w:ascii="仿宋" w:hAnsi="仿宋" w:eastAsia="仿宋"/>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exact"/>
        </w:trPr>
        <w:tc>
          <w:tcPr>
            <w:tcW w:w="1738" w:type="dxa"/>
            <w:vAlign w:val="center"/>
          </w:tcPr>
          <w:p>
            <w:pPr>
              <w:adjustRightInd w:val="0"/>
              <w:jc w:val="center"/>
              <w:rPr>
                <w:rFonts w:ascii="仿宋" w:hAnsi="仿宋" w:eastAsia="仿宋"/>
                <w:b/>
                <w:spacing w:val="20"/>
                <w:sz w:val="24"/>
              </w:rPr>
            </w:pPr>
            <w:r>
              <w:rPr>
                <w:rFonts w:hint="eastAsia" w:ascii="仿宋" w:hAnsi="仿宋" w:eastAsia="仿宋"/>
                <w:b/>
                <w:spacing w:val="20"/>
                <w:sz w:val="24"/>
              </w:rPr>
              <w:t>联系人</w:t>
            </w:r>
          </w:p>
        </w:tc>
        <w:tc>
          <w:tcPr>
            <w:tcW w:w="2650" w:type="dxa"/>
            <w:vAlign w:val="center"/>
          </w:tcPr>
          <w:p>
            <w:pPr>
              <w:adjustRightInd w:val="0"/>
              <w:jc w:val="center"/>
              <w:rPr>
                <w:rFonts w:ascii="仿宋" w:hAnsi="仿宋" w:eastAsia="仿宋"/>
                <w:spacing w:val="20"/>
                <w:sz w:val="24"/>
              </w:rPr>
            </w:pPr>
          </w:p>
        </w:tc>
        <w:tc>
          <w:tcPr>
            <w:tcW w:w="1417" w:type="dxa"/>
            <w:vAlign w:val="center"/>
          </w:tcPr>
          <w:p>
            <w:pPr>
              <w:adjustRightInd w:val="0"/>
              <w:jc w:val="center"/>
              <w:rPr>
                <w:rFonts w:ascii="仿宋" w:hAnsi="仿宋" w:eastAsia="仿宋"/>
                <w:spacing w:val="20"/>
                <w:sz w:val="24"/>
              </w:rPr>
            </w:pPr>
            <w:r>
              <w:rPr>
                <w:rFonts w:hint="eastAsia" w:ascii="仿宋" w:hAnsi="仿宋" w:eastAsia="仿宋"/>
                <w:b/>
                <w:spacing w:val="20"/>
                <w:sz w:val="24"/>
              </w:rPr>
              <w:t>联系方式</w:t>
            </w:r>
          </w:p>
        </w:tc>
        <w:tc>
          <w:tcPr>
            <w:tcW w:w="3402" w:type="dxa"/>
            <w:gridSpan w:val="2"/>
            <w:vAlign w:val="center"/>
          </w:tcPr>
          <w:p>
            <w:pPr>
              <w:adjustRightInd w:val="0"/>
              <w:jc w:val="center"/>
              <w:rPr>
                <w:rFonts w:ascii="仿宋" w:hAnsi="仿宋" w:eastAsia="仿宋"/>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exact"/>
        </w:trPr>
        <w:tc>
          <w:tcPr>
            <w:tcW w:w="1738" w:type="dxa"/>
            <w:vAlign w:val="center"/>
          </w:tcPr>
          <w:p>
            <w:pPr>
              <w:adjustRightInd w:val="0"/>
              <w:jc w:val="center"/>
              <w:rPr>
                <w:rFonts w:ascii="仿宋" w:hAnsi="仿宋" w:eastAsia="仿宋"/>
                <w:b/>
                <w:spacing w:val="20"/>
                <w:sz w:val="24"/>
              </w:rPr>
            </w:pPr>
            <w:r>
              <w:rPr>
                <w:rFonts w:hint="eastAsia" w:ascii="仿宋" w:hAnsi="仿宋" w:eastAsia="仿宋"/>
                <w:b/>
                <w:spacing w:val="20"/>
                <w:sz w:val="24"/>
              </w:rPr>
              <w:t>申请专业</w:t>
            </w:r>
          </w:p>
        </w:tc>
        <w:tc>
          <w:tcPr>
            <w:tcW w:w="7469" w:type="dxa"/>
            <w:gridSpan w:val="4"/>
            <w:vAlign w:val="center"/>
          </w:tcPr>
          <w:p>
            <w:pPr>
              <w:jc w:val="left"/>
              <w:rPr>
                <w:rFonts w:ascii="仿宋" w:hAnsi="仿宋" w:eastAsia="仿宋"/>
                <w:sz w:val="24"/>
              </w:rPr>
            </w:pPr>
            <w:r>
              <w:rPr>
                <w:rFonts w:hint="eastAsia" w:ascii="仿宋" w:hAnsi="仿宋" w:eastAsia="仿宋"/>
                <w:sz w:val="24"/>
              </w:rPr>
              <w:t>注：最多申请3个专业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4" w:hRule="atLeast"/>
        </w:trPr>
        <w:tc>
          <w:tcPr>
            <w:tcW w:w="1738" w:type="dxa"/>
            <w:vAlign w:val="center"/>
          </w:tcPr>
          <w:p>
            <w:pPr>
              <w:adjustRightInd w:val="0"/>
              <w:spacing w:line="400" w:lineRule="exact"/>
              <w:ind w:firstLine="140" w:firstLineChars="50"/>
              <w:jc w:val="center"/>
              <w:rPr>
                <w:rFonts w:ascii="仿宋" w:hAnsi="仿宋" w:eastAsia="仿宋"/>
                <w:b/>
                <w:spacing w:val="20"/>
                <w:sz w:val="24"/>
              </w:rPr>
            </w:pPr>
            <w:r>
              <w:rPr>
                <w:rFonts w:hint="eastAsia" w:ascii="仿宋" w:hAnsi="仿宋" w:eastAsia="仿宋"/>
                <w:b/>
                <w:spacing w:val="20"/>
                <w:sz w:val="24"/>
              </w:rPr>
              <w:t>主营业务</w:t>
            </w:r>
          </w:p>
        </w:tc>
        <w:tc>
          <w:tcPr>
            <w:tcW w:w="7469" w:type="dxa"/>
            <w:gridSpan w:val="4"/>
            <w:vAlign w:val="center"/>
          </w:tcPr>
          <w:p>
            <w:pPr>
              <w:adjustRightInd w:val="0"/>
              <w:spacing w:line="400" w:lineRule="exact"/>
              <w:jc w:val="left"/>
              <w:rPr>
                <w:rFonts w:ascii="仿宋" w:hAnsi="仿宋" w:eastAsia="仿宋"/>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5" w:hRule="atLeast"/>
        </w:trPr>
        <w:tc>
          <w:tcPr>
            <w:tcW w:w="1738" w:type="dxa"/>
            <w:vAlign w:val="center"/>
          </w:tcPr>
          <w:p>
            <w:pPr>
              <w:adjustRightInd w:val="0"/>
              <w:spacing w:line="400" w:lineRule="exact"/>
              <w:jc w:val="center"/>
              <w:rPr>
                <w:rFonts w:ascii="仿宋" w:hAnsi="仿宋" w:eastAsia="仿宋"/>
                <w:b/>
                <w:spacing w:val="20"/>
                <w:sz w:val="24"/>
              </w:rPr>
            </w:pPr>
            <w:r>
              <w:rPr>
                <w:rFonts w:hint="eastAsia" w:ascii="仿宋" w:hAnsi="仿宋" w:eastAsia="仿宋"/>
                <w:b/>
                <w:spacing w:val="20"/>
                <w:sz w:val="24"/>
              </w:rPr>
              <w:t>申请原因</w:t>
            </w:r>
          </w:p>
        </w:tc>
        <w:tc>
          <w:tcPr>
            <w:tcW w:w="7469" w:type="dxa"/>
            <w:gridSpan w:val="4"/>
            <w:vAlign w:val="center"/>
          </w:tcPr>
          <w:p>
            <w:pPr>
              <w:adjustRightInd w:val="0"/>
              <w:spacing w:line="400" w:lineRule="exact"/>
              <w:rPr>
                <w:rFonts w:ascii="仿宋" w:hAnsi="仿宋" w:eastAsia="仿宋"/>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9" w:hRule="atLeast"/>
        </w:trPr>
        <w:tc>
          <w:tcPr>
            <w:tcW w:w="1738" w:type="dxa"/>
            <w:vAlign w:val="center"/>
          </w:tcPr>
          <w:p>
            <w:pPr>
              <w:jc w:val="center"/>
              <w:rPr>
                <w:rFonts w:ascii="仿宋" w:hAnsi="仿宋" w:eastAsia="仿宋"/>
                <w:b/>
                <w:bCs/>
                <w:sz w:val="24"/>
              </w:rPr>
            </w:pPr>
            <w:r>
              <w:rPr>
                <w:rFonts w:hint="eastAsia" w:ascii="仿宋" w:hAnsi="仿宋" w:eastAsia="仿宋"/>
                <w:b/>
                <w:bCs/>
                <w:sz w:val="24"/>
              </w:rPr>
              <w:t>需求单位</w:t>
            </w:r>
          </w:p>
          <w:p>
            <w:pPr>
              <w:jc w:val="center"/>
              <w:rPr>
                <w:rFonts w:ascii="仿宋" w:hAnsi="仿宋" w:eastAsia="仿宋"/>
                <w:bCs/>
                <w:sz w:val="24"/>
              </w:rPr>
            </w:pPr>
            <w:r>
              <w:rPr>
                <w:rFonts w:hint="eastAsia" w:ascii="仿宋" w:hAnsi="仿宋" w:eastAsia="仿宋"/>
                <w:b/>
                <w:bCs/>
                <w:sz w:val="24"/>
              </w:rPr>
              <w:t>审核意见</w:t>
            </w:r>
          </w:p>
        </w:tc>
        <w:tc>
          <w:tcPr>
            <w:tcW w:w="7469" w:type="dxa"/>
            <w:gridSpan w:val="4"/>
            <w:vAlign w:val="center"/>
          </w:tcPr>
          <w:p>
            <w:pPr>
              <w:adjustRightInd w:val="0"/>
              <w:spacing w:line="400" w:lineRule="exact"/>
              <w:rPr>
                <w:rFonts w:ascii="仿宋" w:hAnsi="仿宋"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9" w:hRule="atLeast"/>
        </w:trPr>
        <w:tc>
          <w:tcPr>
            <w:tcW w:w="1738" w:type="dxa"/>
            <w:vAlign w:val="center"/>
          </w:tcPr>
          <w:p>
            <w:pPr>
              <w:jc w:val="center"/>
              <w:rPr>
                <w:rFonts w:ascii="仿宋" w:hAnsi="仿宋" w:eastAsia="仿宋"/>
                <w:b/>
                <w:bCs/>
                <w:sz w:val="24"/>
              </w:rPr>
            </w:pPr>
            <w:r>
              <w:rPr>
                <w:rFonts w:hint="eastAsia" w:ascii="仿宋" w:hAnsi="仿宋" w:eastAsia="仿宋"/>
                <w:b/>
                <w:bCs/>
                <w:sz w:val="24"/>
              </w:rPr>
              <w:t>集团招采中心</w:t>
            </w:r>
          </w:p>
          <w:p>
            <w:pPr>
              <w:jc w:val="center"/>
              <w:rPr>
                <w:rFonts w:ascii="仿宋" w:hAnsi="仿宋" w:eastAsia="仿宋"/>
                <w:bCs/>
                <w:sz w:val="24"/>
              </w:rPr>
            </w:pPr>
            <w:r>
              <w:rPr>
                <w:rFonts w:hint="eastAsia" w:ascii="仿宋" w:hAnsi="仿宋" w:eastAsia="仿宋"/>
                <w:b/>
                <w:bCs/>
                <w:sz w:val="24"/>
              </w:rPr>
              <w:t>审核意见</w:t>
            </w:r>
          </w:p>
        </w:tc>
        <w:tc>
          <w:tcPr>
            <w:tcW w:w="7469" w:type="dxa"/>
            <w:gridSpan w:val="4"/>
            <w:vAlign w:val="center"/>
          </w:tcPr>
          <w:p>
            <w:pPr>
              <w:adjustRightInd w:val="0"/>
              <w:spacing w:line="400" w:lineRule="exact"/>
              <w:rPr>
                <w:rFonts w:ascii="仿宋" w:hAnsi="仿宋"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9" w:hRule="atLeast"/>
        </w:trPr>
        <w:tc>
          <w:tcPr>
            <w:tcW w:w="1738" w:type="dxa"/>
            <w:vAlign w:val="center"/>
          </w:tcPr>
          <w:p>
            <w:pPr>
              <w:jc w:val="center"/>
              <w:rPr>
                <w:rFonts w:ascii="仿宋" w:hAnsi="仿宋" w:eastAsia="仿宋"/>
                <w:b/>
                <w:sz w:val="24"/>
              </w:rPr>
            </w:pPr>
            <w:r>
              <w:rPr>
                <w:rFonts w:hint="eastAsia" w:ascii="仿宋" w:hAnsi="仿宋" w:eastAsia="仿宋"/>
                <w:b/>
                <w:sz w:val="24"/>
              </w:rPr>
              <w:t>集团招采</w:t>
            </w:r>
          </w:p>
          <w:p>
            <w:pPr>
              <w:jc w:val="center"/>
              <w:rPr>
                <w:rFonts w:ascii="仿宋" w:hAnsi="仿宋" w:eastAsia="仿宋"/>
                <w:b/>
                <w:sz w:val="24"/>
              </w:rPr>
            </w:pPr>
            <w:r>
              <w:rPr>
                <w:rFonts w:hint="eastAsia" w:ascii="仿宋" w:hAnsi="仿宋" w:eastAsia="仿宋"/>
                <w:b/>
                <w:sz w:val="24"/>
              </w:rPr>
              <w:t>领导小组</w:t>
            </w:r>
          </w:p>
          <w:p>
            <w:pPr>
              <w:jc w:val="center"/>
              <w:rPr>
                <w:rFonts w:ascii="仿宋" w:hAnsi="仿宋" w:eastAsia="仿宋"/>
                <w:b/>
                <w:sz w:val="24"/>
              </w:rPr>
            </w:pPr>
            <w:r>
              <w:rPr>
                <w:rFonts w:hint="eastAsia" w:ascii="仿宋" w:hAnsi="仿宋" w:eastAsia="仿宋"/>
                <w:b/>
                <w:sz w:val="24"/>
              </w:rPr>
              <w:t>审核意见</w:t>
            </w:r>
          </w:p>
        </w:tc>
        <w:tc>
          <w:tcPr>
            <w:tcW w:w="7469" w:type="dxa"/>
            <w:gridSpan w:val="4"/>
            <w:vAlign w:val="center"/>
          </w:tcPr>
          <w:p>
            <w:pPr>
              <w:ind w:right="96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3" w:hRule="atLeast"/>
        </w:trPr>
        <w:tc>
          <w:tcPr>
            <w:tcW w:w="1738" w:type="dxa"/>
            <w:vAlign w:val="center"/>
          </w:tcPr>
          <w:p>
            <w:pPr>
              <w:jc w:val="center"/>
              <w:rPr>
                <w:rFonts w:ascii="仿宋" w:hAnsi="仿宋" w:eastAsia="仿宋"/>
                <w:b/>
                <w:sz w:val="24"/>
              </w:rPr>
            </w:pPr>
            <w:r>
              <w:rPr>
                <w:rFonts w:hint="eastAsia" w:ascii="仿宋" w:hAnsi="仿宋" w:eastAsia="仿宋"/>
                <w:b/>
                <w:sz w:val="24"/>
              </w:rPr>
              <w:t>集团公司</w:t>
            </w:r>
          </w:p>
          <w:p>
            <w:pPr>
              <w:jc w:val="center"/>
              <w:rPr>
                <w:rFonts w:ascii="仿宋" w:hAnsi="仿宋" w:eastAsia="仿宋"/>
                <w:sz w:val="24"/>
              </w:rPr>
            </w:pPr>
            <w:r>
              <w:rPr>
                <w:rFonts w:hint="eastAsia" w:ascii="仿宋" w:hAnsi="仿宋" w:eastAsia="仿宋"/>
                <w:b/>
                <w:sz w:val="24"/>
              </w:rPr>
              <w:t>领导意见</w:t>
            </w:r>
          </w:p>
        </w:tc>
        <w:tc>
          <w:tcPr>
            <w:tcW w:w="7469" w:type="dxa"/>
            <w:gridSpan w:val="4"/>
            <w:vAlign w:val="center"/>
          </w:tcPr>
          <w:p>
            <w:pPr>
              <w:ind w:right="960"/>
              <w:rPr>
                <w:rFonts w:ascii="仿宋" w:hAnsi="仿宋" w:eastAsia="仿宋"/>
                <w:sz w:val="24"/>
              </w:rPr>
            </w:pPr>
          </w:p>
        </w:tc>
      </w:tr>
    </w:tbl>
    <w:p>
      <w:pPr>
        <w:ind w:firstLine="645"/>
        <w:jc w:val="left"/>
        <w:rPr>
          <w:rFonts w:ascii="仿宋" w:hAnsi="仿宋" w:eastAsia="仿宋"/>
          <w:sz w:val="24"/>
        </w:rPr>
      </w:pPr>
      <w:r>
        <w:rPr>
          <w:rFonts w:hint="eastAsia" w:ascii="仿宋" w:hAnsi="仿宋" w:eastAsia="仿宋"/>
          <w:sz w:val="24"/>
        </w:rPr>
        <w:t xml:space="preserve">    </w:t>
      </w:r>
      <w:r>
        <w:rPr>
          <w:rFonts w:ascii="仿宋" w:hAnsi="仿宋" w:eastAsia="仿宋"/>
          <w:sz w:val="24"/>
        </w:rPr>
        <w:t xml:space="preserve">                                     </w:t>
      </w:r>
    </w:p>
    <w:p>
      <w:pPr>
        <w:ind w:firstLine="6096"/>
        <w:jc w:val="left"/>
        <w:rPr>
          <w:rFonts w:ascii="仿宋" w:hAnsi="仿宋" w:eastAsia="仿宋"/>
          <w:sz w:val="24"/>
        </w:rPr>
      </w:pPr>
      <w:r>
        <w:rPr>
          <w:rFonts w:hint="eastAsia" w:ascii="仿宋" w:hAnsi="仿宋" w:eastAsia="仿宋"/>
          <w:sz w:val="24"/>
        </w:rPr>
        <w:t>申请日期：</w:t>
      </w:r>
    </w:p>
    <w:p>
      <w:pPr>
        <w:widowControl/>
        <w:jc w:val="left"/>
        <w:rPr>
          <w:rFonts w:ascii="仿宋" w:hAnsi="仿宋" w:eastAsia="仿宋"/>
          <w:sz w:val="24"/>
        </w:rPr>
      </w:pPr>
      <w:r>
        <w:rPr>
          <w:rFonts w:ascii="仿宋" w:hAnsi="仿宋" w:eastAsia="仿宋"/>
          <w:sz w:val="24"/>
        </w:rPr>
        <w:br w:type="page"/>
      </w:r>
    </w:p>
    <w:p>
      <w:pPr>
        <w:adjustRightInd w:val="0"/>
        <w:snapToGrid w:val="0"/>
        <w:rPr>
          <w:rFonts w:asciiTheme="minorEastAsia" w:hAnsiTheme="minorEastAsia" w:eastAsiaTheme="minorEastAsia"/>
          <w:sz w:val="28"/>
          <w:szCs w:val="28"/>
        </w:rPr>
      </w:pPr>
      <w:r>
        <w:rPr>
          <w:rFonts w:hint="eastAsia" w:ascii="仿宋" w:hAnsi="仿宋" w:eastAsia="仿宋" w:cs="方正小标宋简体"/>
          <w:sz w:val="28"/>
          <w:szCs w:val="28"/>
        </w:rPr>
        <w:t>附件</w:t>
      </w:r>
      <w:r>
        <w:rPr>
          <w:rFonts w:ascii="仿宋" w:hAnsi="仿宋" w:eastAsia="仿宋" w:cs="方正小标宋简体"/>
          <w:sz w:val="28"/>
          <w:szCs w:val="28"/>
        </w:rPr>
        <w:t>2</w:t>
      </w:r>
    </w:p>
    <w:p>
      <w:pPr>
        <w:jc w:val="center"/>
        <w:rPr>
          <w:rFonts w:ascii="方正小标宋简体" w:eastAsia="方正小标宋简体" w:hAnsiTheme="minorEastAsia"/>
          <w:sz w:val="36"/>
          <w:szCs w:val="36"/>
        </w:rPr>
      </w:pPr>
      <w:r>
        <w:rPr>
          <w:rFonts w:hint="eastAsia" w:ascii="方正小标宋简体" w:eastAsia="方正小标宋简体" w:hAnsiTheme="minorEastAsia"/>
          <w:sz w:val="36"/>
          <w:szCs w:val="36"/>
        </w:rPr>
        <w:t>汇华控股集团供应商信息调查表</w:t>
      </w:r>
    </w:p>
    <w:tbl>
      <w:tblPr>
        <w:tblStyle w:val="16"/>
        <w:tblW w:w="91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2262"/>
        <w:gridCol w:w="6"/>
        <w:gridCol w:w="1418"/>
        <w:gridCol w:w="838"/>
        <w:gridCol w:w="2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162" w:type="dxa"/>
            <w:gridSpan w:val="6"/>
            <w:vAlign w:val="center"/>
          </w:tcPr>
          <w:p>
            <w:pPr>
              <w:jc w:val="center"/>
              <w:rPr>
                <w:rFonts w:ascii="黑体" w:hAnsi="黑体" w:eastAsia="黑体"/>
                <w:sz w:val="28"/>
                <w:szCs w:val="28"/>
              </w:rPr>
            </w:pPr>
            <w:r>
              <w:rPr>
                <w:rFonts w:hint="eastAsia" w:ascii="黑体" w:hAnsi="黑体" w:eastAsia="黑体"/>
                <w:sz w:val="28"/>
                <w:szCs w:val="28"/>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376" w:type="dxa"/>
            <w:vAlign w:val="center"/>
          </w:tcPr>
          <w:p>
            <w:pPr>
              <w:jc w:val="center"/>
              <w:rPr>
                <w:rFonts w:ascii="仿宋" w:hAnsi="仿宋" w:eastAsia="仿宋"/>
                <w:b/>
                <w:szCs w:val="21"/>
              </w:rPr>
            </w:pPr>
            <w:r>
              <w:rPr>
                <w:rFonts w:hint="eastAsia" w:ascii="仿宋" w:hAnsi="仿宋" w:eastAsia="仿宋"/>
                <w:b/>
                <w:szCs w:val="21"/>
              </w:rPr>
              <w:t>公司全称</w:t>
            </w:r>
          </w:p>
        </w:tc>
        <w:tc>
          <w:tcPr>
            <w:tcW w:w="6786" w:type="dxa"/>
            <w:gridSpan w:val="5"/>
            <w:vAlign w:val="center"/>
          </w:tcPr>
          <w:p>
            <w:pPr>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376" w:type="dxa"/>
            <w:vAlign w:val="center"/>
          </w:tcPr>
          <w:p>
            <w:pPr>
              <w:jc w:val="center"/>
              <w:rPr>
                <w:rFonts w:ascii="仿宋" w:hAnsi="仿宋" w:eastAsia="仿宋"/>
                <w:b/>
                <w:szCs w:val="21"/>
              </w:rPr>
            </w:pPr>
            <w:r>
              <w:rPr>
                <w:rFonts w:hint="eastAsia" w:ascii="仿宋" w:hAnsi="仿宋" w:eastAsia="仿宋"/>
                <w:b/>
                <w:szCs w:val="21"/>
              </w:rPr>
              <w:t>曾用名称</w:t>
            </w:r>
          </w:p>
        </w:tc>
        <w:tc>
          <w:tcPr>
            <w:tcW w:w="6786" w:type="dxa"/>
            <w:gridSpan w:val="5"/>
            <w:vAlign w:val="center"/>
          </w:tcPr>
          <w:p>
            <w:pPr>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376" w:type="dxa"/>
            <w:vAlign w:val="center"/>
          </w:tcPr>
          <w:p>
            <w:pPr>
              <w:jc w:val="center"/>
              <w:rPr>
                <w:rFonts w:ascii="仿宋" w:hAnsi="仿宋" w:eastAsia="仿宋"/>
                <w:b/>
                <w:szCs w:val="21"/>
              </w:rPr>
            </w:pPr>
            <w:r>
              <w:rPr>
                <w:rFonts w:hint="eastAsia" w:ascii="仿宋" w:hAnsi="仿宋" w:eastAsia="仿宋"/>
                <w:b/>
                <w:szCs w:val="21"/>
              </w:rPr>
              <w:t>经营范围</w:t>
            </w:r>
          </w:p>
        </w:tc>
        <w:tc>
          <w:tcPr>
            <w:tcW w:w="6786" w:type="dxa"/>
            <w:gridSpan w:val="5"/>
            <w:vAlign w:val="center"/>
          </w:tcPr>
          <w:p>
            <w:pPr>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376" w:type="dxa"/>
            <w:vAlign w:val="center"/>
          </w:tcPr>
          <w:p>
            <w:pPr>
              <w:jc w:val="center"/>
              <w:rPr>
                <w:rFonts w:ascii="仿宋" w:hAnsi="仿宋" w:eastAsia="仿宋"/>
                <w:b/>
                <w:szCs w:val="21"/>
              </w:rPr>
            </w:pPr>
            <w:r>
              <w:rPr>
                <w:rFonts w:hint="eastAsia" w:ascii="仿宋" w:hAnsi="仿宋" w:eastAsia="仿宋"/>
                <w:b/>
                <w:szCs w:val="21"/>
              </w:rPr>
              <w:t>注册资本</w:t>
            </w:r>
          </w:p>
        </w:tc>
        <w:tc>
          <w:tcPr>
            <w:tcW w:w="2268" w:type="dxa"/>
            <w:gridSpan w:val="2"/>
            <w:vAlign w:val="center"/>
          </w:tcPr>
          <w:p>
            <w:pPr>
              <w:jc w:val="left"/>
              <w:rPr>
                <w:rFonts w:ascii="仿宋" w:hAnsi="仿宋" w:eastAsia="仿宋"/>
                <w:szCs w:val="21"/>
              </w:rPr>
            </w:pPr>
          </w:p>
        </w:tc>
        <w:tc>
          <w:tcPr>
            <w:tcW w:w="1418" w:type="dxa"/>
            <w:vAlign w:val="center"/>
          </w:tcPr>
          <w:p>
            <w:pPr>
              <w:jc w:val="center"/>
              <w:rPr>
                <w:rFonts w:ascii="仿宋" w:hAnsi="仿宋" w:eastAsia="仿宋"/>
                <w:szCs w:val="21"/>
              </w:rPr>
            </w:pPr>
            <w:r>
              <w:rPr>
                <w:rFonts w:hint="eastAsia" w:ascii="仿宋" w:hAnsi="仿宋" w:eastAsia="仿宋"/>
                <w:b/>
                <w:szCs w:val="21"/>
              </w:rPr>
              <w:t>企业性质</w:t>
            </w:r>
          </w:p>
        </w:tc>
        <w:tc>
          <w:tcPr>
            <w:tcW w:w="3100" w:type="dxa"/>
            <w:gridSpan w:val="2"/>
            <w:vAlign w:val="center"/>
          </w:tcPr>
          <w:p>
            <w:pPr>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376" w:type="dxa"/>
            <w:vAlign w:val="center"/>
          </w:tcPr>
          <w:p>
            <w:pPr>
              <w:jc w:val="center"/>
              <w:rPr>
                <w:rFonts w:ascii="仿宋" w:hAnsi="仿宋" w:eastAsia="仿宋"/>
                <w:b/>
                <w:szCs w:val="21"/>
              </w:rPr>
            </w:pPr>
            <w:r>
              <w:rPr>
                <w:rFonts w:hint="eastAsia" w:ascii="仿宋" w:hAnsi="仿宋" w:eastAsia="仿宋"/>
                <w:b/>
                <w:szCs w:val="21"/>
              </w:rPr>
              <w:t>通讯地址</w:t>
            </w:r>
          </w:p>
        </w:tc>
        <w:tc>
          <w:tcPr>
            <w:tcW w:w="6786" w:type="dxa"/>
            <w:gridSpan w:val="5"/>
            <w:vAlign w:val="center"/>
          </w:tcPr>
          <w:p>
            <w:pPr>
              <w:jc w:val="left"/>
              <w:rPr>
                <w:rFonts w:ascii="仿宋" w:hAnsi="仿宋" w:eastAsia="仿宋"/>
                <w:color w:val="7F7F7F" w:themeColor="background1" w:themeShade="80"/>
                <w:szCs w:val="21"/>
              </w:rPr>
            </w:pPr>
            <w:r>
              <w:rPr>
                <w:rFonts w:hint="eastAsia" w:ascii="仿宋" w:hAnsi="仿宋" w:eastAsia="仿宋"/>
                <w:color w:val="7F7F7F" w:themeColor="background1" w:themeShade="80"/>
                <w:szCs w:val="21"/>
              </w:rPr>
              <w:t>公司实际办公地点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376" w:type="dxa"/>
            <w:vAlign w:val="center"/>
          </w:tcPr>
          <w:p>
            <w:pPr>
              <w:jc w:val="center"/>
              <w:rPr>
                <w:rFonts w:ascii="仿宋" w:hAnsi="仿宋" w:eastAsia="仿宋"/>
                <w:b/>
                <w:szCs w:val="21"/>
              </w:rPr>
            </w:pPr>
            <w:r>
              <w:rPr>
                <w:rFonts w:hint="eastAsia" w:ascii="仿宋" w:hAnsi="仿宋" w:eastAsia="仿宋"/>
                <w:b/>
                <w:szCs w:val="21"/>
              </w:rPr>
              <w:t>法定代表人</w:t>
            </w:r>
          </w:p>
        </w:tc>
        <w:tc>
          <w:tcPr>
            <w:tcW w:w="2268" w:type="dxa"/>
            <w:gridSpan w:val="2"/>
            <w:vAlign w:val="center"/>
          </w:tcPr>
          <w:p>
            <w:pPr>
              <w:jc w:val="left"/>
              <w:rPr>
                <w:rFonts w:ascii="仿宋" w:hAnsi="仿宋" w:eastAsia="仿宋"/>
                <w:szCs w:val="21"/>
              </w:rPr>
            </w:pPr>
          </w:p>
        </w:tc>
        <w:tc>
          <w:tcPr>
            <w:tcW w:w="1418" w:type="dxa"/>
            <w:vAlign w:val="center"/>
          </w:tcPr>
          <w:p>
            <w:pPr>
              <w:jc w:val="center"/>
              <w:rPr>
                <w:rFonts w:ascii="仿宋" w:hAnsi="仿宋" w:eastAsia="仿宋"/>
                <w:b/>
                <w:szCs w:val="21"/>
              </w:rPr>
            </w:pPr>
            <w:r>
              <w:rPr>
                <w:rFonts w:hint="eastAsia" w:ascii="仿宋" w:hAnsi="仿宋" w:eastAsia="仿宋"/>
                <w:b/>
                <w:szCs w:val="21"/>
              </w:rPr>
              <w:t>联系电话</w:t>
            </w:r>
          </w:p>
        </w:tc>
        <w:tc>
          <w:tcPr>
            <w:tcW w:w="3100" w:type="dxa"/>
            <w:gridSpan w:val="2"/>
            <w:vAlign w:val="center"/>
          </w:tcPr>
          <w:p>
            <w:pPr>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376" w:type="dxa"/>
            <w:vAlign w:val="center"/>
          </w:tcPr>
          <w:p>
            <w:pPr>
              <w:jc w:val="center"/>
              <w:rPr>
                <w:rFonts w:ascii="仿宋" w:hAnsi="仿宋" w:eastAsia="仿宋"/>
                <w:b/>
                <w:szCs w:val="21"/>
              </w:rPr>
            </w:pPr>
            <w:r>
              <w:rPr>
                <w:rFonts w:hint="eastAsia" w:ascii="仿宋" w:hAnsi="仿宋" w:eastAsia="仿宋"/>
                <w:b/>
                <w:szCs w:val="21"/>
              </w:rPr>
              <w:t>联系人</w:t>
            </w:r>
          </w:p>
        </w:tc>
        <w:tc>
          <w:tcPr>
            <w:tcW w:w="2268" w:type="dxa"/>
            <w:gridSpan w:val="2"/>
            <w:vAlign w:val="center"/>
          </w:tcPr>
          <w:p>
            <w:pPr>
              <w:jc w:val="left"/>
              <w:rPr>
                <w:rFonts w:ascii="仿宋" w:hAnsi="仿宋" w:eastAsia="仿宋"/>
                <w:szCs w:val="21"/>
              </w:rPr>
            </w:pPr>
          </w:p>
        </w:tc>
        <w:tc>
          <w:tcPr>
            <w:tcW w:w="1418" w:type="dxa"/>
            <w:vAlign w:val="center"/>
          </w:tcPr>
          <w:p>
            <w:pPr>
              <w:jc w:val="center"/>
              <w:rPr>
                <w:rFonts w:ascii="仿宋" w:hAnsi="仿宋" w:eastAsia="仿宋"/>
                <w:b/>
                <w:szCs w:val="21"/>
              </w:rPr>
            </w:pPr>
            <w:r>
              <w:rPr>
                <w:rFonts w:hint="eastAsia" w:ascii="仿宋" w:hAnsi="仿宋" w:eastAsia="仿宋"/>
                <w:b/>
                <w:szCs w:val="21"/>
              </w:rPr>
              <w:t>联系电话</w:t>
            </w:r>
          </w:p>
        </w:tc>
        <w:tc>
          <w:tcPr>
            <w:tcW w:w="3100" w:type="dxa"/>
            <w:gridSpan w:val="2"/>
            <w:vAlign w:val="center"/>
          </w:tcPr>
          <w:p>
            <w:pPr>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376" w:type="dxa"/>
            <w:vAlign w:val="center"/>
          </w:tcPr>
          <w:p>
            <w:pPr>
              <w:jc w:val="center"/>
              <w:rPr>
                <w:rFonts w:ascii="仿宋" w:hAnsi="仿宋" w:eastAsia="仿宋"/>
                <w:b/>
                <w:szCs w:val="21"/>
              </w:rPr>
            </w:pPr>
            <w:r>
              <w:rPr>
                <w:rFonts w:hint="eastAsia" w:ascii="仿宋" w:hAnsi="仿宋" w:eastAsia="仿宋"/>
                <w:b/>
                <w:szCs w:val="21"/>
              </w:rPr>
              <w:t>邮箱地址</w:t>
            </w:r>
          </w:p>
        </w:tc>
        <w:tc>
          <w:tcPr>
            <w:tcW w:w="6786" w:type="dxa"/>
            <w:gridSpan w:val="5"/>
            <w:vAlign w:val="center"/>
          </w:tcPr>
          <w:p>
            <w:pPr>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376" w:type="dxa"/>
            <w:vAlign w:val="center"/>
          </w:tcPr>
          <w:p>
            <w:pPr>
              <w:jc w:val="center"/>
              <w:rPr>
                <w:rFonts w:ascii="仿宋" w:hAnsi="仿宋" w:eastAsia="仿宋"/>
                <w:b/>
                <w:szCs w:val="21"/>
              </w:rPr>
            </w:pPr>
            <w:r>
              <w:rPr>
                <w:rFonts w:hint="eastAsia" w:ascii="仿宋" w:hAnsi="仿宋" w:eastAsia="仿宋"/>
                <w:b/>
                <w:szCs w:val="21"/>
              </w:rPr>
              <w:t>注册地址</w:t>
            </w:r>
          </w:p>
        </w:tc>
        <w:tc>
          <w:tcPr>
            <w:tcW w:w="6786" w:type="dxa"/>
            <w:gridSpan w:val="5"/>
            <w:vAlign w:val="center"/>
          </w:tcPr>
          <w:p>
            <w:pPr>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376" w:type="dxa"/>
            <w:vAlign w:val="center"/>
          </w:tcPr>
          <w:p>
            <w:pPr>
              <w:jc w:val="center"/>
              <w:rPr>
                <w:rFonts w:ascii="仿宋" w:hAnsi="仿宋" w:eastAsia="仿宋"/>
                <w:b/>
                <w:szCs w:val="21"/>
              </w:rPr>
            </w:pPr>
            <w:r>
              <w:rPr>
                <w:rFonts w:hint="eastAsia" w:ascii="仿宋" w:hAnsi="仿宋" w:eastAsia="仿宋"/>
                <w:b/>
                <w:szCs w:val="21"/>
              </w:rPr>
              <w:t>开户银行</w:t>
            </w:r>
          </w:p>
        </w:tc>
        <w:tc>
          <w:tcPr>
            <w:tcW w:w="6786" w:type="dxa"/>
            <w:gridSpan w:val="5"/>
            <w:vAlign w:val="center"/>
          </w:tcPr>
          <w:p>
            <w:pPr>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376" w:type="dxa"/>
            <w:vAlign w:val="center"/>
          </w:tcPr>
          <w:p>
            <w:pPr>
              <w:jc w:val="center"/>
              <w:rPr>
                <w:rFonts w:ascii="仿宋" w:hAnsi="仿宋" w:eastAsia="仿宋"/>
                <w:b/>
                <w:szCs w:val="21"/>
              </w:rPr>
            </w:pPr>
            <w:r>
              <w:rPr>
                <w:rFonts w:hint="eastAsia" w:ascii="仿宋" w:hAnsi="仿宋" w:eastAsia="仿宋"/>
                <w:b/>
                <w:szCs w:val="21"/>
              </w:rPr>
              <w:t>开户单位名称</w:t>
            </w:r>
          </w:p>
        </w:tc>
        <w:tc>
          <w:tcPr>
            <w:tcW w:w="6786" w:type="dxa"/>
            <w:gridSpan w:val="5"/>
            <w:vAlign w:val="center"/>
          </w:tcPr>
          <w:p>
            <w:pPr>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376" w:type="dxa"/>
            <w:vAlign w:val="center"/>
          </w:tcPr>
          <w:p>
            <w:pPr>
              <w:jc w:val="center"/>
              <w:rPr>
                <w:rFonts w:ascii="仿宋" w:hAnsi="仿宋" w:eastAsia="仿宋"/>
                <w:b/>
                <w:szCs w:val="21"/>
              </w:rPr>
            </w:pPr>
            <w:r>
              <w:rPr>
                <w:rFonts w:hint="eastAsia" w:ascii="仿宋" w:hAnsi="仿宋" w:eastAsia="仿宋"/>
                <w:b/>
                <w:szCs w:val="21"/>
              </w:rPr>
              <w:t>银行账户</w:t>
            </w:r>
          </w:p>
        </w:tc>
        <w:tc>
          <w:tcPr>
            <w:tcW w:w="6786" w:type="dxa"/>
            <w:gridSpan w:val="5"/>
            <w:vAlign w:val="center"/>
          </w:tcPr>
          <w:p>
            <w:pPr>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376" w:type="dxa"/>
            <w:vAlign w:val="center"/>
          </w:tcPr>
          <w:p>
            <w:pPr>
              <w:jc w:val="center"/>
              <w:rPr>
                <w:rFonts w:ascii="仿宋" w:hAnsi="仿宋" w:eastAsia="仿宋"/>
                <w:b/>
                <w:szCs w:val="21"/>
              </w:rPr>
            </w:pPr>
            <w:r>
              <w:rPr>
                <w:rFonts w:hint="eastAsia" w:ascii="仿宋" w:hAnsi="仿宋" w:eastAsia="仿宋"/>
                <w:b/>
                <w:szCs w:val="21"/>
              </w:rPr>
              <w:t>纳税人识别号</w:t>
            </w:r>
          </w:p>
        </w:tc>
        <w:tc>
          <w:tcPr>
            <w:tcW w:w="6786" w:type="dxa"/>
            <w:gridSpan w:val="5"/>
            <w:vAlign w:val="center"/>
          </w:tcPr>
          <w:p>
            <w:pPr>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162" w:type="dxa"/>
            <w:gridSpan w:val="6"/>
            <w:vAlign w:val="center"/>
          </w:tcPr>
          <w:p>
            <w:pPr>
              <w:jc w:val="center"/>
              <w:rPr>
                <w:rFonts w:ascii="黑体" w:hAnsi="黑体" w:eastAsia="黑体"/>
                <w:sz w:val="28"/>
                <w:szCs w:val="28"/>
              </w:rPr>
            </w:pPr>
            <w:r>
              <w:rPr>
                <w:rFonts w:hint="eastAsia" w:ascii="黑体" w:hAnsi="黑体" w:eastAsia="黑体"/>
                <w:sz w:val="28"/>
                <w:szCs w:val="28"/>
              </w:rPr>
              <w:t>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376" w:type="dxa"/>
            <w:vAlign w:val="center"/>
          </w:tcPr>
          <w:p>
            <w:pPr>
              <w:jc w:val="center"/>
              <w:rPr>
                <w:rFonts w:ascii="仿宋" w:hAnsi="仿宋" w:eastAsia="仿宋"/>
                <w:b/>
                <w:szCs w:val="21"/>
              </w:rPr>
            </w:pPr>
            <w:r>
              <w:rPr>
                <w:rFonts w:hint="eastAsia" w:ascii="仿宋" w:hAnsi="仿宋" w:eastAsia="仿宋"/>
                <w:b/>
                <w:szCs w:val="21"/>
              </w:rPr>
              <w:t>资质许可证书名称</w:t>
            </w:r>
          </w:p>
        </w:tc>
        <w:tc>
          <w:tcPr>
            <w:tcW w:w="2262" w:type="dxa"/>
            <w:vAlign w:val="center"/>
          </w:tcPr>
          <w:p>
            <w:pPr>
              <w:jc w:val="left"/>
              <w:rPr>
                <w:rFonts w:ascii="仿宋" w:hAnsi="仿宋" w:eastAsia="仿宋"/>
                <w:szCs w:val="21"/>
              </w:rPr>
            </w:pPr>
          </w:p>
        </w:tc>
        <w:tc>
          <w:tcPr>
            <w:tcW w:w="2262" w:type="dxa"/>
            <w:gridSpan w:val="3"/>
            <w:vAlign w:val="center"/>
          </w:tcPr>
          <w:p>
            <w:pPr>
              <w:jc w:val="center"/>
              <w:rPr>
                <w:rFonts w:ascii="仿宋" w:hAnsi="仿宋" w:eastAsia="仿宋"/>
                <w:b/>
                <w:szCs w:val="21"/>
              </w:rPr>
            </w:pPr>
            <w:r>
              <w:rPr>
                <w:rFonts w:hint="eastAsia" w:ascii="仿宋" w:hAnsi="仿宋" w:eastAsia="仿宋"/>
                <w:b/>
                <w:szCs w:val="21"/>
              </w:rPr>
              <w:t>许可范围和等级</w:t>
            </w:r>
          </w:p>
        </w:tc>
        <w:tc>
          <w:tcPr>
            <w:tcW w:w="2262" w:type="dxa"/>
            <w:vAlign w:val="center"/>
          </w:tcPr>
          <w:p>
            <w:pPr>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376" w:type="dxa"/>
            <w:vAlign w:val="center"/>
          </w:tcPr>
          <w:p>
            <w:pPr>
              <w:jc w:val="center"/>
              <w:rPr>
                <w:rFonts w:ascii="仿宋" w:hAnsi="仿宋" w:eastAsia="仿宋"/>
                <w:b/>
                <w:szCs w:val="21"/>
              </w:rPr>
            </w:pPr>
            <w:r>
              <w:rPr>
                <w:rFonts w:hint="eastAsia" w:ascii="仿宋" w:hAnsi="仿宋" w:eastAsia="仿宋"/>
                <w:b/>
                <w:szCs w:val="21"/>
              </w:rPr>
              <w:t>安全生产许可证号</w:t>
            </w:r>
          </w:p>
        </w:tc>
        <w:tc>
          <w:tcPr>
            <w:tcW w:w="2262" w:type="dxa"/>
            <w:vAlign w:val="center"/>
          </w:tcPr>
          <w:p>
            <w:pPr>
              <w:jc w:val="left"/>
              <w:rPr>
                <w:rFonts w:ascii="仿宋" w:hAnsi="仿宋" w:eastAsia="仿宋"/>
                <w:szCs w:val="21"/>
              </w:rPr>
            </w:pPr>
          </w:p>
        </w:tc>
        <w:tc>
          <w:tcPr>
            <w:tcW w:w="2262" w:type="dxa"/>
            <w:gridSpan w:val="3"/>
            <w:vAlign w:val="center"/>
          </w:tcPr>
          <w:p>
            <w:pPr>
              <w:jc w:val="center"/>
              <w:rPr>
                <w:rFonts w:ascii="仿宋" w:hAnsi="仿宋" w:eastAsia="仿宋"/>
                <w:b/>
                <w:szCs w:val="21"/>
              </w:rPr>
            </w:pPr>
            <w:r>
              <w:rPr>
                <w:rFonts w:hint="eastAsia" w:ascii="仿宋" w:hAnsi="仿宋" w:eastAsia="仿宋"/>
                <w:b/>
                <w:szCs w:val="21"/>
              </w:rPr>
              <w:t>许可范围</w:t>
            </w:r>
          </w:p>
        </w:tc>
        <w:tc>
          <w:tcPr>
            <w:tcW w:w="2262" w:type="dxa"/>
            <w:vAlign w:val="center"/>
          </w:tcPr>
          <w:p>
            <w:pPr>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162" w:type="dxa"/>
            <w:gridSpan w:val="6"/>
            <w:vAlign w:val="center"/>
          </w:tcPr>
          <w:p>
            <w:pPr>
              <w:jc w:val="center"/>
              <w:rPr>
                <w:rFonts w:ascii="黑体" w:hAnsi="黑体" w:eastAsia="黑体"/>
                <w:sz w:val="28"/>
                <w:szCs w:val="28"/>
              </w:rPr>
            </w:pPr>
            <w:r>
              <w:rPr>
                <w:rFonts w:hint="eastAsia" w:ascii="黑体" w:hAnsi="黑体" w:eastAsia="黑体"/>
                <w:sz w:val="28"/>
                <w:szCs w:val="28"/>
              </w:rPr>
              <w:t>公司体系认证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376" w:type="dxa"/>
            <w:vAlign w:val="center"/>
          </w:tcPr>
          <w:p>
            <w:pPr>
              <w:jc w:val="center"/>
              <w:rPr>
                <w:rFonts w:ascii="仿宋" w:hAnsi="仿宋" w:eastAsia="仿宋"/>
                <w:b/>
                <w:szCs w:val="21"/>
              </w:rPr>
            </w:pPr>
            <w:r>
              <w:rPr>
                <w:rFonts w:hint="eastAsia" w:ascii="仿宋" w:hAnsi="仿宋" w:eastAsia="仿宋"/>
                <w:b/>
                <w:szCs w:val="21"/>
              </w:rPr>
              <w:t>认证类型</w:t>
            </w:r>
          </w:p>
        </w:tc>
        <w:tc>
          <w:tcPr>
            <w:tcW w:w="2268" w:type="dxa"/>
            <w:gridSpan w:val="2"/>
            <w:vAlign w:val="center"/>
          </w:tcPr>
          <w:p>
            <w:pPr>
              <w:jc w:val="center"/>
              <w:rPr>
                <w:rFonts w:ascii="仿宋" w:hAnsi="仿宋" w:eastAsia="仿宋"/>
                <w:b/>
                <w:szCs w:val="21"/>
              </w:rPr>
            </w:pPr>
            <w:r>
              <w:rPr>
                <w:rFonts w:hint="eastAsia" w:ascii="仿宋" w:hAnsi="仿宋" w:eastAsia="仿宋"/>
                <w:b/>
                <w:szCs w:val="21"/>
              </w:rPr>
              <w:t>认证标准</w:t>
            </w:r>
          </w:p>
        </w:tc>
        <w:tc>
          <w:tcPr>
            <w:tcW w:w="2256" w:type="dxa"/>
            <w:gridSpan w:val="2"/>
            <w:vAlign w:val="center"/>
          </w:tcPr>
          <w:p>
            <w:pPr>
              <w:jc w:val="center"/>
              <w:rPr>
                <w:rFonts w:ascii="仿宋" w:hAnsi="仿宋" w:eastAsia="仿宋"/>
                <w:b/>
                <w:szCs w:val="21"/>
              </w:rPr>
            </w:pPr>
            <w:r>
              <w:rPr>
                <w:rFonts w:hint="eastAsia" w:ascii="仿宋" w:hAnsi="仿宋" w:eastAsia="仿宋"/>
                <w:b/>
                <w:szCs w:val="21"/>
              </w:rPr>
              <w:t>证书编号</w:t>
            </w:r>
          </w:p>
        </w:tc>
        <w:tc>
          <w:tcPr>
            <w:tcW w:w="2262" w:type="dxa"/>
            <w:vAlign w:val="center"/>
          </w:tcPr>
          <w:p>
            <w:pPr>
              <w:jc w:val="center"/>
              <w:rPr>
                <w:rFonts w:ascii="仿宋" w:hAnsi="仿宋" w:eastAsia="仿宋"/>
                <w:b/>
                <w:szCs w:val="21"/>
              </w:rPr>
            </w:pPr>
            <w:r>
              <w:rPr>
                <w:rFonts w:hint="eastAsia" w:ascii="仿宋" w:hAnsi="仿宋" w:eastAsia="仿宋"/>
                <w:b/>
                <w:szCs w:val="21"/>
              </w:rPr>
              <w:t>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376" w:type="dxa"/>
            <w:vAlign w:val="center"/>
          </w:tcPr>
          <w:p>
            <w:pPr>
              <w:jc w:val="center"/>
              <w:rPr>
                <w:rFonts w:ascii="仿宋" w:hAnsi="仿宋" w:eastAsia="仿宋"/>
                <w:b/>
                <w:szCs w:val="21"/>
              </w:rPr>
            </w:pPr>
            <w:r>
              <w:rPr>
                <w:rFonts w:hint="eastAsia" w:ascii="仿宋" w:hAnsi="仿宋" w:eastAsia="仿宋"/>
                <w:b/>
                <w:szCs w:val="21"/>
              </w:rPr>
              <w:t>质量管理体系</w:t>
            </w:r>
          </w:p>
        </w:tc>
        <w:tc>
          <w:tcPr>
            <w:tcW w:w="2268" w:type="dxa"/>
            <w:gridSpan w:val="2"/>
            <w:vAlign w:val="center"/>
          </w:tcPr>
          <w:p>
            <w:pPr>
              <w:jc w:val="left"/>
              <w:rPr>
                <w:rFonts w:ascii="仿宋" w:hAnsi="仿宋" w:eastAsia="仿宋"/>
                <w:szCs w:val="21"/>
              </w:rPr>
            </w:pPr>
          </w:p>
        </w:tc>
        <w:tc>
          <w:tcPr>
            <w:tcW w:w="2256" w:type="dxa"/>
            <w:gridSpan w:val="2"/>
            <w:vAlign w:val="center"/>
          </w:tcPr>
          <w:p>
            <w:pPr>
              <w:jc w:val="left"/>
              <w:rPr>
                <w:rFonts w:ascii="仿宋" w:hAnsi="仿宋" w:eastAsia="仿宋"/>
                <w:szCs w:val="21"/>
              </w:rPr>
            </w:pPr>
          </w:p>
        </w:tc>
        <w:tc>
          <w:tcPr>
            <w:tcW w:w="2262" w:type="dxa"/>
            <w:vAlign w:val="center"/>
          </w:tcPr>
          <w:p>
            <w:pPr>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376" w:type="dxa"/>
            <w:vAlign w:val="center"/>
          </w:tcPr>
          <w:p>
            <w:pPr>
              <w:jc w:val="center"/>
              <w:rPr>
                <w:rFonts w:ascii="仿宋" w:hAnsi="仿宋" w:eastAsia="仿宋"/>
                <w:b/>
                <w:szCs w:val="21"/>
              </w:rPr>
            </w:pPr>
            <w:r>
              <w:rPr>
                <w:rFonts w:hint="eastAsia" w:ascii="仿宋" w:hAnsi="仿宋" w:eastAsia="仿宋"/>
                <w:b/>
                <w:szCs w:val="21"/>
              </w:rPr>
              <w:t>环境管理体系</w:t>
            </w:r>
          </w:p>
        </w:tc>
        <w:tc>
          <w:tcPr>
            <w:tcW w:w="2268" w:type="dxa"/>
            <w:gridSpan w:val="2"/>
            <w:vAlign w:val="center"/>
          </w:tcPr>
          <w:p>
            <w:pPr>
              <w:jc w:val="left"/>
              <w:rPr>
                <w:rFonts w:ascii="仿宋" w:hAnsi="仿宋" w:eastAsia="仿宋"/>
                <w:szCs w:val="21"/>
              </w:rPr>
            </w:pPr>
          </w:p>
        </w:tc>
        <w:tc>
          <w:tcPr>
            <w:tcW w:w="2256" w:type="dxa"/>
            <w:gridSpan w:val="2"/>
            <w:vAlign w:val="center"/>
          </w:tcPr>
          <w:p>
            <w:pPr>
              <w:jc w:val="left"/>
              <w:rPr>
                <w:rFonts w:ascii="仿宋" w:hAnsi="仿宋" w:eastAsia="仿宋"/>
                <w:szCs w:val="21"/>
              </w:rPr>
            </w:pPr>
          </w:p>
        </w:tc>
        <w:tc>
          <w:tcPr>
            <w:tcW w:w="2262" w:type="dxa"/>
            <w:vAlign w:val="center"/>
          </w:tcPr>
          <w:p>
            <w:pPr>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376" w:type="dxa"/>
            <w:vAlign w:val="center"/>
          </w:tcPr>
          <w:p>
            <w:pPr>
              <w:jc w:val="center"/>
              <w:rPr>
                <w:rFonts w:ascii="仿宋" w:hAnsi="仿宋" w:eastAsia="仿宋"/>
                <w:b/>
                <w:szCs w:val="21"/>
              </w:rPr>
            </w:pPr>
            <w:r>
              <w:rPr>
                <w:rFonts w:hint="eastAsia" w:ascii="仿宋" w:hAnsi="仿宋" w:eastAsia="仿宋"/>
                <w:b/>
                <w:szCs w:val="21"/>
              </w:rPr>
              <w:t>职业健康安全管理体系</w:t>
            </w:r>
          </w:p>
        </w:tc>
        <w:tc>
          <w:tcPr>
            <w:tcW w:w="2268" w:type="dxa"/>
            <w:gridSpan w:val="2"/>
            <w:vAlign w:val="center"/>
          </w:tcPr>
          <w:p>
            <w:pPr>
              <w:jc w:val="left"/>
              <w:rPr>
                <w:rFonts w:ascii="仿宋" w:hAnsi="仿宋" w:eastAsia="仿宋"/>
                <w:szCs w:val="21"/>
              </w:rPr>
            </w:pPr>
          </w:p>
        </w:tc>
        <w:tc>
          <w:tcPr>
            <w:tcW w:w="2256" w:type="dxa"/>
            <w:gridSpan w:val="2"/>
            <w:vAlign w:val="center"/>
          </w:tcPr>
          <w:p>
            <w:pPr>
              <w:jc w:val="left"/>
              <w:rPr>
                <w:rFonts w:ascii="仿宋" w:hAnsi="仿宋" w:eastAsia="仿宋"/>
                <w:szCs w:val="21"/>
              </w:rPr>
            </w:pPr>
          </w:p>
        </w:tc>
        <w:tc>
          <w:tcPr>
            <w:tcW w:w="2262" w:type="dxa"/>
            <w:vAlign w:val="center"/>
          </w:tcPr>
          <w:p>
            <w:pPr>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376" w:type="dxa"/>
            <w:vAlign w:val="center"/>
          </w:tcPr>
          <w:p>
            <w:pPr>
              <w:jc w:val="center"/>
              <w:rPr>
                <w:rFonts w:ascii="仿宋" w:hAnsi="仿宋" w:eastAsia="仿宋"/>
                <w:b/>
                <w:szCs w:val="21"/>
              </w:rPr>
            </w:pPr>
            <w:r>
              <w:rPr>
                <w:rFonts w:hint="eastAsia" w:ascii="仿宋" w:hAnsi="仿宋" w:eastAsia="仿宋"/>
                <w:b/>
                <w:szCs w:val="21"/>
              </w:rPr>
              <w:t>其他认证</w:t>
            </w:r>
          </w:p>
        </w:tc>
        <w:tc>
          <w:tcPr>
            <w:tcW w:w="2268" w:type="dxa"/>
            <w:gridSpan w:val="2"/>
            <w:vAlign w:val="center"/>
          </w:tcPr>
          <w:p>
            <w:pPr>
              <w:jc w:val="left"/>
              <w:rPr>
                <w:rFonts w:ascii="仿宋" w:hAnsi="仿宋" w:eastAsia="仿宋"/>
                <w:szCs w:val="21"/>
              </w:rPr>
            </w:pPr>
          </w:p>
        </w:tc>
        <w:tc>
          <w:tcPr>
            <w:tcW w:w="2256" w:type="dxa"/>
            <w:gridSpan w:val="2"/>
            <w:vAlign w:val="center"/>
          </w:tcPr>
          <w:p>
            <w:pPr>
              <w:jc w:val="left"/>
              <w:rPr>
                <w:rFonts w:ascii="仿宋" w:hAnsi="仿宋" w:eastAsia="仿宋"/>
                <w:szCs w:val="21"/>
              </w:rPr>
            </w:pPr>
          </w:p>
        </w:tc>
        <w:tc>
          <w:tcPr>
            <w:tcW w:w="2262" w:type="dxa"/>
            <w:vAlign w:val="center"/>
          </w:tcPr>
          <w:p>
            <w:pPr>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9162" w:type="dxa"/>
            <w:gridSpan w:val="6"/>
            <w:vAlign w:val="center"/>
          </w:tcPr>
          <w:p>
            <w:pPr>
              <w:jc w:val="center"/>
              <w:rPr>
                <w:rFonts w:ascii="黑体" w:hAnsi="黑体" w:eastAsia="黑体"/>
                <w:sz w:val="28"/>
                <w:szCs w:val="28"/>
              </w:rPr>
            </w:pPr>
            <w:r>
              <w:rPr>
                <w:rFonts w:hint="eastAsia" w:ascii="黑体" w:hAnsi="黑体" w:eastAsia="黑体"/>
                <w:sz w:val="28"/>
                <w:szCs w:val="28"/>
              </w:rPr>
              <w:t>近三年主要业绩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376" w:type="dxa"/>
            <w:vAlign w:val="center"/>
          </w:tcPr>
          <w:p>
            <w:pPr>
              <w:jc w:val="center"/>
              <w:rPr>
                <w:rFonts w:ascii="仿宋" w:hAnsi="仿宋" w:eastAsia="仿宋"/>
                <w:b/>
                <w:szCs w:val="21"/>
              </w:rPr>
            </w:pPr>
            <w:r>
              <w:rPr>
                <w:rFonts w:hint="eastAsia" w:ascii="仿宋" w:hAnsi="仿宋" w:eastAsia="仿宋"/>
                <w:b/>
                <w:szCs w:val="21"/>
              </w:rPr>
              <w:t>工作内容</w:t>
            </w:r>
          </w:p>
        </w:tc>
        <w:tc>
          <w:tcPr>
            <w:tcW w:w="2268" w:type="dxa"/>
            <w:gridSpan w:val="2"/>
            <w:vAlign w:val="center"/>
          </w:tcPr>
          <w:p>
            <w:pPr>
              <w:jc w:val="center"/>
              <w:rPr>
                <w:rFonts w:ascii="仿宋" w:hAnsi="仿宋" w:eastAsia="仿宋"/>
                <w:b/>
                <w:szCs w:val="21"/>
              </w:rPr>
            </w:pPr>
            <w:r>
              <w:rPr>
                <w:rFonts w:hint="eastAsia" w:ascii="仿宋" w:hAnsi="仿宋" w:eastAsia="仿宋"/>
                <w:b/>
                <w:szCs w:val="21"/>
              </w:rPr>
              <w:t>合同金额</w:t>
            </w:r>
          </w:p>
        </w:tc>
        <w:tc>
          <w:tcPr>
            <w:tcW w:w="2256" w:type="dxa"/>
            <w:gridSpan w:val="2"/>
            <w:vAlign w:val="center"/>
          </w:tcPr>
          <w:p>
            <w:pPr>
              <w:jc w:val="center"/>
              <w:rPr>
                <w:rFonts w:ascii="仿宋" w:hAnsi="仿宋" w:eastAsia="仿宋"/>
                <w:b/>
                <w:szCs w:val="21"/>
              </w:rPr>
            </w:pPr>
            <w:r>
              <w:rPr>
                <w:rFonts w:hint="eastAsia" w:ascii="仿宋" w:hAnsi="仿宋" w:eastAsia="仿宋"/>
                <w:b/>
                <w:szCs w:val="21"/>
              </w:rPr>
              <w:t>买方名称</w:t>
            </w:r>
          </w:p>
        </w:tc>
        <w:tc>
          <w:tcPr>
            <w:tcW w:w="2262" w:type="dxa"/>
            <w:vAlign w:val="center"/>
          </w:tcPr>
          <w:p>
            <w:pPr>
              <w:jc w:val="center"/>
              <w:rPr>
                <w:rFonts w:ascii="仿宋" w:hAnsi="仿宋" w:eastAsia="仿宋"/>
                <w:b/>
                <w:szCs w:val="21"/>
              </w:rPr>
            </w:pPr>
            <w:r>
              <w:rPr>
                <w:rFonts w:hint="eastAsia" w:ascii="仿宋" w:hAnsi="仿宋" w:eastAsia="仿宋"/>
                <w:b/>
                <w:szCs w:val="21"/>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376" w:type="dxa"/>
            <w:vAlign w:val="center"/>
          </w:tcPr>
          <w:p>
            <w:pPr>
              <w:jc w:val="left"/>
              <w:rPr>
                <w:rFonts w:ascii="仿宋" w:hAnsi="仿宋" w:eastAsia="仿宋"/>
                <w:szCs w:val="21"/>
              </w:rPr>
            </w:pPr>
          </w:p>
        </w:tc>
        <w:tc>
          <w:tcPr>
            <w:tcW w:w="2268" w:type="dxa"/>
            <w:gridSpan w:val="2"/>
            <w:vAlign w:val="center"/>
          </w:tcPr>
          <w:p>
            <w:pPr>
              <w:jc w:val="left"/>
              <w:rPr>
                <w:rFonts w:ascii="仿宋" w:hAnsi="仿宋" w:eastAsia="仿宋"/>
                <w:szCs w:val="21"/>
              </w:rPr>
            </w:pPr>
          </w:p>
        </w:tc>
        <w:tc>
          <w:tcPr>
            <w:tcW w:w="2256" w:type="dxa"/>
            <w:gridSpan w:val="2"/>
            <w:vAlign w:val="center"/>
          </w:tcPr>
          <w:p>
            <w:pPr>
              <w:jc w:val="left"/>
              <w:rPr>
                <w:rFonts w:ascii="仿宋" w:hAnsi="仿宋" w:eastAsia="仿宋"/>
                <w:szCs w:val="21"/>
              </w:rPr>
            </w:pPr>
          </w:p>
        </w:tc>
        <w:tc>
          <w:tcPr>
            <w:tcW w:w="2262" w:type="dxa"/>
            <w:vAlign w:val="center"/>
          </w:tcPr>
          <w:p>
            <w:pPr>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376" w:type="dxa"/>
            <w:vAlign w:val="center"/>
          </w:tcPr>
          <w:p>
            <w:pPr>
              <w:jc w:val="left"/>
              <w:rPr>
                <w:rFonts w:asciiTheme="minorEastAsia" w:hAnsiTheme="minorEastAsia" w:eastAsiaTheme="minorEastAsia"/>
                <w:szCs w:val="21"/>
              </w:rPr>
            </w:pPr>
          </w:p>
        </w:tc>
        <w:tc>
          <w:tcPr>
            <w:tcW w:w="2268" w:type="dxa"/>
            <w:gridSpan w:val="2"/>
            <w:vAlign w:val="center"/>
          </w:tcPr>
          <w:p>
            <w:pPr>
              <w:jc w:val="left"/>
              <w:rPr>
                <w:rFonts w:asciiTheme="minorEastAsia" w:hAnsiTheme="minorEastAsia" w:eastAsiaTheme="minorEastAsia"/>
                <w:szCs w:val="21"/>
              </w:rPr>
            </w:pPr>
          </w:p>
        </w:tc>
        <w:tc>
          <w:tcPr>
            <w:tcW w:w="2256" w:type="dxa"/>
            <w:gridSpan w:val="2"/>
            <w:vAlign w:val="center"/>
          </w:tcPr>
          <w:p>
            <w:pPr>
              <w:jc w:val="left"/>
              <w:rPr>
                <w:rFonts w:asciiTheme="minorEastAsia" w:hAnsiTheme="minorEastAsia" w:eastAsiaTheme="minorEastAsia"/>
                <w:szCs w:val="21"/>
              </w:rPr>
            </w:pPr>
          </w:p>
        </w:tc>
        <w:tc>
          <w:tcPr>
            <w:tcW w:w="2262" w:type="dxa"/>
            <w:vAlign w:val="center"/>
          </w:tcPr>
          <w:p>
            <w:pPr>
              <w:jc w:val="lef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376" w:type="dxa"/>
            <w:vAlign w:val="center"/>
          </w:tcPr>
          <w:p>
            <w:pPr>
              <w:jc w:val="left"/>
              <w:rPr>
                <w:rFonts w:asciiTheme="minorEastAsia" w:hAnsiTheme="minorEastAsia" w:eastAsiaTheme="minorEastAsia"/>
                <w:szCs w:val="21"/>
              </w:rPr>
            </w:pPr>
          </w:p>
        </w:tc>
        <w:tc>
          <w:tcPr>
            <w:tcW w:w="2268" w:type="dxa"/>
            <w:gridSpan w:val="2"/>
            <w:vAlign w:val="center"/>
          </w:tcPr>
          <w:p>
            <w:pPr>
              <w:jc w:val="left"/>
              <w:rPr>
                <w:rFonts w:asciiTheme="minorEastAsia" w:hAnsiTheme="minorEastAsia" w:eastAsiaTheme="minorEastAsia"/>
                <w:szCs w:val="21"/>
              </w:rPr>
            </w:pPr>
          </w:p>
        </w:tc>
        <w:tc>
          <w:tcPr>
            <w:tcW w:w="2256" w:type="dxa"/>
            <w:gridSpan w:val="2"/>
            <w:vAlign w:val="center"/>
          </w:tcPr>
          <w:p>
            <w:pPr>
              <w:jc w:val="left"/>
              <w:rPr>
                <w:rFonts w:asciiTheme="minorEastAsia" w:hAnsiTheme="minorEastAsia" w:eastAsiaTheme="minorEastAsia"/>
                <w:szCs w:val="21"/>
              </w:rPr>
            </w:pPr>
          </w:p>
        </w:tc>
        <w:tc>
          <w:tcPr>
            <w:tcW w:w="2262" w:type="dxa"/>
            <w:vAlign w:val="center"/>
          </w:tcPr>
          <w:p>
            <w:pPr>
              <w:jc w:val="lef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376" w:type="dxa"/>
            <w:vAlign w:val="center"/>
          </w:tcPr>
          <w:p>
            <w:pPr>
              <w:jc w:val="left"/>
              <w:rPr>
                <w:rFonts w:asciiTheme="minorEastAsia" w:hAnsiTheme="minorEastAsia" w:eastAsiaTheme="minorEastAsia"/>
                <w:szCs w:val="21"/>
              </w:rPr>
            </w:pPr>
          </w:p>
        </w:tc>
        <w:tc>
          <w:tcPr>
            <w:tcW w:w="2268" w:type="dxa"/>
            <w:gridSpan w:val="2"/>
            <w:vAlign w:val="center"/>
          </w:tcPr>
          <w:p>
            <w:pPr>
              <w:jc w:val="left"/>
              <w:rPr>
                <w:rFonts w:asciiTheme="minorEastAsia" w:hAnsiTheme="minorEastAsia" w:eastAsiaTheme="minorEastAsia"/>
                <w:szCs w:val="21"/>
              </w:rPr>
            </w:pPr>
          </w:p>
        </w:tc>
        <w:tc>
          <w:tcPr>
            <w:tcW w:w="2256" w:type="dxa"/>
            <w:gridSpan w:val="2"/>
            <w:vAlign w:val="center"/>
          </w:tcPr>
          <w:p>
            <w:pPr>
              <w:jc w:val="left"/>
              <w:rPr>
                <w:rFonts w:asciiTheme="minorEastAsia" w:hAnsiTheme="minorEastAsia" w:eastAsiaTheme="minorEastAsia"/>
                <w:szCs w:val="21"/>
              </w:rPr>
            </w:pPr>
          </w:p>
        </w:tc>
        <w:tc>
          <w:tcPr>
            <w:tcW w:w="2262" w:type="dxa"/>
            <w:vAlign w:val="center"/>
          </w:tcPr>
          <w:p>
            <w:pPr>
              <w:jc w:val="lef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162" w:type="dxa"/>
            <w:gridSpan w:val="6"/>
            <w:vAlign w:val="center"/>
          </w:tcPr>
          <w:p>
            <w:pPr>
              <w:jc w:val="center"/>
              <w:rPr>
                <w:rFonts w:ascii="黑体" w:hAnsi="黑体" w:eastAsia="黑体"/>
                <w:sz w:val="28"/>
                <w:szCs w:val="28"/>
              </w:rPr>
            </w:pPr>
            <w:r>
              <w:rPr>
                <w:rFonts w:hint="eastAsia" w:ascii="黑体" w:hAnsi="黑体" w:eastAsia="黑体"/>
                <w:sz w:val="28"/>
                <w:szCs w:val="28"/>
              </w:rPr>
              <w:t>企业诚信承诺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8" w:hRule="atLeast"/>
        </w:trPr>
        <w:tc>
          <w:tcPr>
            <w:tcW w:w="9162" w:type="dxa"/>
            <w:gridSpan w:val="6"/>
            <w:vAlign w:val="center"/>
          </w:tcPr>
          <w:p>
            <w:pPr>
              <w:ind w:firstLine="420" w:firstLineChars="200"/>
              <w:rPr>
                <w:rFonts w:ascii="仿宋" w:hAnsi="仿宋" w:eastAsia="仿宋"/>
              </w:rPr>
            </w:pPr>
            <w:r>
              <w:rPr>
                <w:rFonts w:hint="eastAsia" w:ascii="仿宋" w:hAnsi="仿宋" w:eastAsia="仿宋"/>
              </w:rPr>
              <w:t>为营造公平竞争、规范有序的市场环境，树立企业诚信守法经营形象，本企业郑重承诺：</w:t>
            </w:r>
          </w:p>
          <w:p>
            <w:pPr>
              <w:ind w:firstLine="420" w:firstLineChars="200"/>
              <w:rPr>
                <w:rFonts w:ascii="仿宋" w:hAnsi="仿宋" w:eastAsia="仿宋"/>
              </w:rPr>
            </w:pPr>
            <w:r>
              <w:rPr>
                <w:rFonts w:hint="eastAsia" w:ascii="仿宋" w:hAnsi="仿宋" w:eastAsia="仿宋"/>
              </w:rPr>
              <w:t>1、依法办理企业登记注册，提供资料均合法、真实、准确和有效。</w:t>
            </w:r>
          </w:p>
          <w:p>
            <w:pPr>
              <w:ind w:firstLine="420" w:firstLineChars="200"/>
              <w:rPr>
                <w:rFonts w:ascii="仿宋" w:hAnsi="仿宋" w:eastAsia="仿宋"/>
              </w:rPr>
            </w:pPr>
            <w:r>
              <w:rPr>
                <w:rFonts w:hint="eastAsia" w:ascii="仿宋" w:hAnsi="仿宋" w:eastAsia="仿宋"/>
              </w:rPr>
              <w:t>2、严格遵守国家法律、法规、和政策规定，依法从事生产经营活动。</w:t>
            </w:r>
          </w:p>
          <w:p>
            <w:pPr>
              <w:ind w:firstLine="420" w:firstLineChars="200"/>
              <w:rPr>
                <w:rFonts w:ascii="仿宋" w:hAnsi="仿宋" w:eastAsia="仿宋"/>
              </w:rPr>
            </w:pPr>
            <w:r>
              <w:rPr>
                <w:rFonts w:hint="eastAsia" w:ascii="仿宋" w:hAnsi="仿宋" w:eastAsia="仿宋"/>
              </w:rPr>
              <w:t>3、严格遵守企业年度报告制度，每年通过企业信用信息公示系统报送上一年度报告，并向社会公示。</w:t>
            </w:r>
          </w:p>
          <w:p>
            <w:pPr>
              <w:ind w:firstLine="420" w:firstLineChars="200"/>
              <w:rPr>
                <w:rFonts w:ascii="仿宋" w:hAnsi="仿宋" w:eastAsia="仿宋"/>
              </w:rPr>
            </w:pPr>
            <w:r>
              <w:rPr>
                <w:rFonts w:hint="eastAsia" w:ascii="仿宋" w:hAnsi="仿宋" w:eastAsia="仿宋"/>
              </w:rPr>
              <w:t>4、严格遵守即时信息公示规定，自应公示的信息形成之日起</w:t>
            </w:r>
            <w:r>
              <w:rPr>
                <w:rFonts w:ascii="仿宋" w:hAnsi="仿宋" w:eastAsia="仿宋"/>
              </w:rPr>
              <w:t>3</w:t>
            </w:r>
            <w:r>
              <w:rPr>
                <w:rFonts w:hint="eastAsia" w:ascii="仿宋" w:hAnsi="仿宋" w:eastAsia="仿宋"/>
              </w:rPr>
              <w:t>0个工作日内通过企业信用信息公示系统向社会公示。</w:t>
            </w:r>
          </w:p>
          <w:p>
            <w:pPr>
              <w:ind w:firstLine="420" w:firstLineChars="200"/>
              <w:rPr>
                <w:rFonts w:ascii="仿宋" w:hAnsi="仿宋" w:eastAsia="仿宋"/>
              </w:rPr>
            </w:pPr>
            <w:r>
              <w:rPr>
                <w:rFonts w:hint="eastAsia" w:ascii="仿宋" w:hAnsi="仿宋" w:eastAsia="仿宋"/>
              </w:rPr>
              <w:t>5、自我约束、自我管理，守合同、重信用，不制假售假、商标侵权、虚假宣传、违约毁约、恶意逃债、偷税漏税、价格欺诈、垄断和不正当竞争，切实维护消费者的合法权益。</w:t>
            </w:r>
          </w:p>
          <w:p>
            <w:pPr>
              <w:ind w:firstLine="420" w:firstLineChars="200"/>
              <w:rPr>
                <w:rFonts w:ascii="仿宋" w:hAnsi="仿宋" w:eastAsia="仿宋"/>
              </w:rPr>
            </w:pPr>
            <w:r>
              <w:rPr>
                <w:rFonts w:hint="eastAsia" w:ascii="仿宋" w:hAnsi="仿宋" w:eastAsia="仿宋"/>
              </w:rPr>
              <w:t>6、自觉接受政府、行业组织、社会公众、新闻与舆论的监督，积极必履行社会责任。</w:t>
            </w:r>
          </w:p>
          <w:p>
            <w:pPr>
              <w:ind w:firstLine="420" w:firstLineChars="200"/>
              <w:rPr>
                <w:rFonts w:ascii="仿宋" w:hAnsi="仿宋" w:eastAsia="仿宋"/>
              </w:rPr>
            </w:pPr>
            <w:r>
              <w:rPr>
                <w:rFonts w:hint="eastAsia" w:ascii="仿宋" w:hAnsi="仿宋" w:eastAsia="仿宋"/>
              </w:rPr>
              <w:t>7、发生违法失信行为，依照有关法律、行政法规规定接受行政执法部门给予的行政处罚、约和惩戒，并依法承担相应责任。</w:t>
            </w:r>
          </w:p>
          <w:p>
            <w:pPr>
              <w:ind w:firstLine="420" w:firstLineChars="200"/>
            </w:pPr>
            <w:r>
              <w:rPr>
                <w:rFonts w:hint="eastAsia" w:ascii="仿宋" w:hAnsi="仿宋" w:eastAsia="仿宋"/>
              </w:rPr>
              <w:t>8、本《企业信用承诺书》同意向社会公开。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162" w:type="dxa"/>
            <w:gridSpan w:val="6"/>
            <w:vAlign w:val="center"/>
          </w:tcPr>
          <w:p>
            <w:pPr>
              <w:jc w:val="center"/>
              <w:rPr>
                <w:rFonts w:ascii="黑体" w:hAnsi="黑体" w:eastAsia="黑体"/>
                <w:sz w:val="28"/>
                <w:szCs w:val="28"/>
              </w:rPr>
            </w:pPr>
            <w:r>
              <w:rPr>
                <w:rFonts w:hint="eastAsia" w:ascii="黑体" w:hAnsi="黑体" w:eastAsia="黑体"/>
                <w:sz w:val="28"/>
                <w:szCs w:val="28"/>
              </w:rPr>
              <w:t>企业廉洁自律承诺书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0" w:hRule="atLeast"/>
        </w:trPr>
        <w:tc>
          <w:tcPr>
            <w:tcW w:w="9162" w:type="dxa"/>
            <w:gridSpan w:val="6"/>
            <w:vAlign w:val="center"/>
          </w:tcPr>
          <w:p>
            <w:pPr>
              <w:ind w:firstLine="420" w:firstLineChars="200"/>
              <w:rPr>
                <w:rFonts w:ascii="仿宋" w:hAnsi="仿宋" w:eastAsia="仿宋"/>
              </w:rPr>
            </w:pPr>
            <w:r>
              <w:rPr>
                <w:rFonts w:hint="eastAsia" w:ascii="仿宋" w:hAnsi="仿宋" w:eastAsia="仿宋"/>
              </w:rPr>
              <w:t>为了有效遏制不公平竞争和违法违规违纪问题的发生，确保招标工作的公平、公正、公开，特郑重承诺，在参与项目招投标过程中严格遵守下列行为准则：</w:t>
            </w:r>
          </w:p>
          <w:p>
            <w:pPr>
              <w:ind w:firstLine="420" w:firstLineChars="200"/>
              <w:rPr>
                <w:rFonts w:ascii="仿宋" w:hAnsi="仿宋" w:eastAsia="仿宋"/>
              </w:rPr>
            </w:pPr>
            <w:r>
              <w:rPr>
                <w:rFonts w:ascii="仿宋" w:hAnsi="仿宋" w:eastAsia="仿宋"/>
              </w:rPr>
              <w:t>1</w:t>
            </w:r>
            <w:r>
              <w:rPr>
                <w:rFonts w:hint="eastAsia" w:ascii="仿宋" w:hAnsi="仿宋" w:eastAsia="仿宋"/>
              </w:rPr>
              <w:t>、严格遵守国家有关法律法规及相关政策，以及廉洁从业的各项规定。</w:t>
            </w:r>
          </w:p>
          <w:p>
            <w:pPr>
              <w:ind w:firstLine="420" w:firstLineChars="200"/>
              <w:rPr>
                <w:rFonts w:ascii="仿宋" w:hAnsi="仿宋" w:eastAsia="仿宋"/>
              </w:rPr>
            </w:pPr>
            <w:r>
              <w:rPr>
                <w:rFonts w:hint="eastAsia" w:ascii="仿宋" w:hAnsi="仿宋" w:eastAsia="仿宋"/>
              </w:rPr>
              <w:t>2、不以任何理由、任何形式向招标人相关工作人员或其亲戚、朋友等利益相关人提供宴请或馈赠礼金、购物卡、会员卡、电子礼卡、有价证券、贵重物品及好处费、感谢费等。</w:t>
            </w:r>
          </w:p>
          <w:p>
            <w:pPr>
              <w:ind w:firstLine="420" w:firstLineChars="200"/>
              <w:rPr>
                <w:rFonts w:ascii="仿宋" w:hAnsi="仿宋" w:eastAsia="仿宋"/>
              </w:rPr>
            </w:pPr>
            <w:r>
              <w:rPr>
                <w:rFonts w:hint="eastAsia" w:ascii="仿宋" w:hAnsi="仿宋" w:eastAsia="仿宋"/>
              </w:rPr>
              <w:t>3、不以任何名义为招标人相关工作人员或其亲戚、朋友等利益相关人支付、报销应由其个人支付的费用。</w:t>
            </w:r>
          </w:p>
          <w:p>
            <w:pPr>
              <w:ind w:firstLine="420" w:firstLineChars="200"/>
              <w:rPr>
                <w:rFonts w:ascii="仿宋" w:hAnsi="仿宋" w:eastAsia="仿宋"/>
              </w:rPr>
            </w:pPr>
            <w:r>
              <w:rPr>
                <w:rFonts w:hint="eastAsia" w:ascii="仿宋" w:hAnsi="仿宋" w:eastAsia="仿宋"/>
              </w:rPr>
              <w:t>4、不以任何理由安排招标人相关工作人员或其亲戚、朋友等利益相关人参加健身、娱乐和旅游等活动。</w:t>
            </w:r>
          </w:p>
          <w:p>
            <w:pPr>
              <w:ind w:firstLine="420" w:firstLineChars="200"/>
              <w:rPr>
                <w:rFonts w:ascii="仿宋" w:hAnsi="仿宋" w:eastAsia="仿宋"/>
              </w:rPr>
            </w:pPr>
            <w:r>
              <w:rPr>
                <w:rFonts w:hint="eastAsia" w:ascii="仿宋" w:hAnsi="仿宋" w:eastAsia="仿宋"/>
              </w:rPr>
              <w:t>5、不为招标人的业务部门、关联企业或人员购置或提供通讯工具、交通工具、高档办公用品或为装修住房、配偶子女的工作安排以及出国（境）等提供方便。</w:t>
            </w:r>
          </w:p>
          <w:p>
            <w:pPr>
              <w:ind w:firstLine="420" w:firstLineChars="200"/>
              <w:rPr>
                <w:rFonts w:ascii="仿宋" w:hAnsi="仿宋" w:eastAsia="仿宋"/>
              </w:rPr>
            </w:pPr>
            <w:r>
              <w:rPr>
                <w:rFonts w:hint="eastAsia" w:ascii="仿宋" w:hAnsi="仿宋" w:eastAsia="仿宋"/>
              </w:rPr>
              <w:t>6、不以贿赂之外的其他方式拉拢招标方相关工作人员，使其违背公平、公开、公正竞争原则，帮助实现中标目的。</w:t>
            </w:r>
          </w:p>
          <w:p>
            <w:pPr>
              <w:ind w:firstLine="420" w:firstLineChars="200"/>
              <w:rPr>
                <w:rFonts w:ascii="仿宋" w:hAnsi="仿宋" w:eastAsia="仿宋"/>
              </w:rPr>
            </w:pPr>
            <w:r>
              <w:rPr>
                <w:rFonts w:hint="eastAsia" w:ascii="仿宋" w:hAnsi="仿宋" w:eastAsia="仿宋"/>
              </w:rPr>
              <w:t>7、不在非公务场合洽谈业务，不一对一洽谈业务，不许诺事后给予招标人相关工作人员利益。</w:t>
            </w:r>
          </w:p>
          <w:p>
            <w:pPr>
              <w:ind w:firstLine="420" w:firstLineChars="200"/>
              <w:rPr>
                <w:rFonts w:ascii="仿宋" w:hAnsi="仿宋" w:eastAsia="仿宋"/>
              </w:rPr>
            </w:pPr>
            <w:r>
              <w:rPr>
                <w:rFonts w:ascii="仿宋" w:hAnsi="仿宋" w:eastAsia="仿宋"/>
              </w:rPr>
              <w:t>8</w:t>
            </w:r>
            <w:r>
              <w:rPr>
                <w:rFonts w:hint="eastAsia" w:ascii="仿宋" w:hAnsi="仿宋" w:eastAsia="仿宋"/>
              </w:rPr>
              <w:t>、如果招标人相关工作人员以帮助实现中标目的为对价向投标人索取贿赂或谋求其他个人利益，投标人应拒绝招标人相关工作人员的要求，或发现招标人相关工作人员向投标人透露商业秘密，一并向招标人监督部门举报。</w:t>
            </w:r>
          </w:p>
          <w:p>
            <w:pPr>
              <w:ind w:firstLine="420" w:firstLineChars="200"/>
            </w:pPr>
            <w:r>
              <w:rPr>
                <w:rFonts w:hint="eastAsia" w:ascii="仿宋" w:hAnsi="仿宋" w:eastAsia="仿宋"/>
              </w:rPr>
              <w:t>9、如果承诺人违背上述承诺并中标，承诺人自愿承担宣告中标无效、与招标人签订的合同无效、招标人有权拒绝支付合同款、承诺人自身损失自己承担并赔偿招标人因此产生的一切损失的民事法律责任及因此产生的刑事责任。本承诺书随招标文件一并发布，随投标文件一并签订提交。</w:t>
            </w:r>
          </w:p>
        </w:tc>
      </w:tr>
    </w:tbl>
    <w:p>
      <w:pPr>
        <w:spacing w:before="156" w:beforeLines="50"/>
        <w:ind w:firstLine="3300" w:firstLineChars="1100"/>
        <w:jc w:val="left"/>
        <w:rPr>
          <w:rFonts w:ascii="仿宋" w:hAnsi="仿宋" w:eastAsia="仿宋"/>
          <w:sz w:val="30"/>
          <w:szCs w:val="30"/>
        </w:rPr>
      </w:pPr>
      <w:r>
        <w:rPr>
          <w:rFonts w:hint="eastAsia" w:ascii="仿宋" w:hAnsi="仿宋" w:eastAsia="仿宋"/>
          <w:sz w:val="30"/>
          <w:szCs w:val="30"/>
        </w:rPr>
        <w:t>申请单位(盖章)：</w:t>
      </w:r>
    </w:p>
    <w:p>
      <w:pPr>
        <w:ind w:firstLine="4200" w:firstLineChars="1400"/>
        <w:jc w:val="left"/>
        <w:rPr>
          <w:rFonts w:ascii="仿宋" w:hAnsi="仿宋" w:eastAsia="仿宋"/>
          <w:sz w:val="30"/>
          <w:szCs w:val="30"/>
        </w:rPr>
      </w:pPr>
      <w:r>
        <w:rPr>
          <w:rFonts w:hint="eastAsia" w:ascii="仿宋" w:hAnsi="仿宋" w:eastAsia="仿宋"/>
          <w:sz w:val="30"/>
          <w:szCs w:val="30"/>
        </w:rPr>
        <w:t>填表时间：</w:t>
      </w:r>
    </w:p>
    <w:p>
      <w:pPr>
        <w:adjustRightInd w:val="0"/>
        <w:snapToGrid w:val="0"/>
        <w:rPr>
          <w:rFonts w:ascii="仿宋" w:hAnsi="仿宋" w:eastAsia="仿宋" w:cs="方正小标宋简体"/>
          <w:sz w:val="28"/>
          <w:szCs w:val="28"/>
        </w:rPr>
      </w:pPr>
    </w:p>
    <w:sectPr>
      <w:headerReference r:id="rId3" w:type="default"/>
      <w:footerReference r:id="rId4" w:type="default"/>
      <w:footerReference r:id="rId5" w:type="even"/>
      <w:pgSz w:w="11906" w:h="16838"/>
      <w:pgMar w:top="1503" w:right="1480" w:bottom="1191" w:left="148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Arial Unicode MS">
    <w:panose1 w:val="020B0604020202020204"/>
    <w:charset w:val="86"/>
    <w:family w:val="script"/>
    <w:pitch w:val="default"/>
    <w:sig w:usb0="FFFFFFFF" w:usb1="E9FFFFFF" w:usb2="0000003F" w:usb3="00000000" w:csb0="603F01FF" w:csb1="FFFF0000"/>
  </w:font>
</w:fonts>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fldChar w:fldCharType="begin"/>
    </w:r>
    <w:r>
      <w:rPr>
        <w:rStyle w:val="13"/>
      </w:rPr>
      <w:instrText xml:space="preserve">PAGE  </w:instrText>
    </w:r>
    <w: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drawing>
        <wp:inline distT="0" distB="0" distL="0" distR="0">
          <wp:extent cx="885825" cy="2667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85825" cy="266700"/>
                  </a:xfrm>
                  <a:prstGeom prst="rect">
                    <a:avLst/>
                  </a:prstGeom>
                  <a:noFill/>
                  <a:ln>
                    <a:noFill/>
                  </a:ln>
                </pic:spPr>
              </pic:pic>
            </a:graphicData>
          </a:graphic>
        </wp:inline>
      </w:drawing>
    </w:r>
    <w:r>
      <w:rPr>
        <w:rFonts w:hint="eastAsia"/>
      </w:rPr>
      <w:t xml:space="preserve"> </w:t>
    </w:r>
    <w:r>
      <w:t xml:space="preserve">                                                         </w:t>
    </w:r>
    <w:r>
      <w:drawing>
        <wp:inline distT="0" distB="0" distL="0" distR="0">
          <wp:extent cx="1476375" cy="2667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476375" cy="2667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36D"/>
    <w:rsid w:val="00000E32"/>
    <w:rsid w:val="000028AF"/>
    <w:rsid w:val="00004DF4"/>
    <w:rsid w:val="000052DF"/>
    <w:rsid w:val="0000546D"/>
    <w:rsid w:val="00006D9C"/>
    <w:rsid w:val="00006E78"/>
    <w:rsid w:val="00010268"/>
    <w:rsid w:val="00014520"/>
    <w:rsid w:val="0001501B"/>
    <w:rsid w:val="00015B7C"/>
    <w:rsid w:val="0001773F"/>
    <w:rsid w:val="00017D34"/>
    <w:rsid w:val="0002006C"/>
    <w:rsid w:val="000203A9"/>
    <w:rsid w:val="00020A93"/>
    <w:rsid w:val="000218CF"/>
    <w:rsid w:val="000249A0"/>
    <w:rsid w:val="00025684"/>
    <w:rsid w:val="00026A58"/>
    <w:rsid w:val="00026BEC"/>
    <w:rsid w:val="0002758A"/>
    <w:rsid w:val="000307FE"/>
    <w:rsid w:val="00031307"/>
    <w:rsid w:val="00031873"/>
    <w:rsid w:val="0003723B"/>
    <w:rsid w:val="00042591"/>
    <w:rsid w:val="00044B37"/>
    <w:rsid w:val="00044F0F"/>
    <w:rsid w:val="00046964"/>
    <w:rsid w:val="00046D87"/>
    <w:rsid w:val="00047480"/>
    <w:rsid w:val="00050B7E"/>
    <w:rsid w:val="000515DF"/>
    <w:rsid w:val="00054D1B"/>
    <w:rsid w:val="00054E0E"/>
    <w:rsid w:val="000564E6"/>
    <w:rsid w:val="00057960"/>
    <w:rsid w:val="00060D37"/>
    <w:rsid w:val="00063C5E"/>
    <w:rsid w:val="00066409"/>
    <w:rsid w:val="00066699"/>
    <w:rsid w:val="00071770"/>
    <w:rsid w:val="00071A48"/>
    <w:rsid w:val="00073819"/>
    <w:rsid w:val="00076534"/>
    <w:rsid w:val="00080472"/>
    <w:rsid w:val="00080740"/>
    <w:rsid w:val="00086DE3"/>
    <w:rsid w:val="00090B51"/>
    <w:rsid w:val="00091AB9"/>
    <w:rsid w:val="00092507"/>
    <w:rsid w:val="00092669"/>
    <w:rsid w:val="000929E4"/>
    <w:rsid w:val="00093247"/>
    <w:rsid w:val="00094930"/>
    <w:rsid w:val="0009518D"/>
    <w:rsid w:val="000968C5"/>
    <w:rsid w:val="000970FF"/>
    <w:rsid w:val="000A0661"/>
    <w:rsid w:val="000A0C54"/>
    <w:rsid w:val="000A284C"/>
    <w:rsid w:val="000A72B4"/>
    <w:rsid w:val="000B0782"/>
    <w:rsid w:val="000B212B"/>
    <w:rsid w:val="000B3195"/>
    <w:rsid w:val="000B3CE0"/>
    <w:rsid w:val="000B5B20"/>
    <w:rsid w:val="000B7298"/>
    <w:rsid w:val="000C0123"/>
    <w:rsid w:val="000C079B"/>
    <w:rsid w:val="000C0874"/>
    <w:rsid w:val="000C228C"/>
    <w:rsid w:val="000C7804"/>
    <w:rsid w:val="000C7E04"/>
    <w:rsid w:val="000D3E73"/>
    <w:rsid w:val="000D58D4"/>
    <w:rsid w:val="000D69AA"/>
    <w:rsid w:val="000E34ED"/>
    <w:rsid w:val="000E65F0"/>
    <w:rsid w:val="000F4607"/>
    <w:rsid w:val="000F60CB"/>
    <w:rsid w:val="001001A5"/>
    <w:rsid w:val="001007EC"/>
    <w:rsid w:val="00100E52"/>
    <w:rsid w:val="00101AC9"/>
    <w:rsid w:val="0010242E"/>
    <w:rsid w:val="00106BF0"/>
    <w:rsid w:val="00110208"/>
    <w:rsid w:val="00112AB7"/>
    <w:rsid w:val="00115D5E"/>
    <w:rsid w:val="001234F8"/>
    <w:rsid w:val="001235A3"/>
    <w:rsid w:val="001257E9"/>
    <w:rsid w:val="00126F36"/>
    <w:rsid w:val="00130819"/>
    <w:rsid w:val="001320AD"/>
    <w:rsid w:val="001336F1"/>
    <w:rsid w:val="001336F7"/>
    <w:rsid w:val="001367E1"/>
    <w:rsid w:val="0013757E"/>
    <w:rsid w:val="0014137E"/>
    <w:rsid w:val="00142D36"/>
    <w:rsid w:val="0014323B"/>
    <w:rsid w:val="001453F8"/>
    <w:rsid w:val="00145A81"/>
    <w:rsid w:val="00152FF1"/>
    <w:rsid w:val="001533BA"/>
    <w:rsid w:val="00153E16"/>
    <w:rsid w:val="0015474D"/>
    <w:rsid w:val="00154F7F"/>
    <w:rsid w:val="0015684B"/>
    <w:rsid w:val="00160C6C"/>
    <w:rsid w:val="00165338"/>
    <w:rsid w:val="00165730"/>
    <w:rsid w:val="001672E9"/>
    <w:rsid w:val="00167FB2"/>
    <w:rsid w:val="0017406C"/>
    <w:rsid w:val="0017470D"/>
    <w:rsid w:val="00176291"/>
    <w:rsid w:val="00176E19"/>
    <w:rsid w:val="0018257D"/>
    <w:rsid w:val="001828ED"/>
    <w:rsid w:val="00183544"/>
    <w:rsid w:val="001938D5"/>
    <w:rsid w:val="001A050E"/>
    <w:rsid w:val="001A2F3D"/>
    <w:rsid w:val="001A66CF"/>
    <w:rsid w:val="001A7917"/>
    <w:rsid w:val="001B1FAD"/>
    <w:rsid w:val="001B3F07"/>
    <w:rsid w:val="001B49AE"/>
    <w:rsid w:val="001C01B6"/>
    <w:rsid w:val="001C3FBD"/>
    <w:rsid w:val="001C5A4E"/>
    <w:rsid w:val="001C7584"/>
    <w:rsid w:val="001C7B18"/>
    <w:rsid w:val="001D122D"/>
    <w:rsid w:val="001D24BE"/>
    <w:rsid w:val="001D300E"/>
    <w:rsid w:val="001D6EC0"/>
    <w:rsid w:val="001E0D87"/>
    <w:rsid w:val="001E44B4"/>
    <w:rsid w:val="001E54A5"/>
    <w:rsid w:val="001E5981"/>
    <w:rsid w:val="001F2328"/>
    <w:rsid w:val="001F35EE"/>
    <w:rsid w:val="001F437D"/>
    <w:rsid w:val="001F4FFF"/>
    <w:rsid w:val="00200871"/>
    <w:rsid w:val="00201086"/>
    <w:rsid w:val="00201838"/>
    <w:rsid w:val="00203B5B"/>
    <w:rsid w:val="002048BA"/>
    <w:rsid w:val="0020614B"/>
    <w:rsid w:val="00206D9A"/>
    <w:rsid w:val="00210D80"/>
    <w:rsid w:val="00211857"/>
    <w:rsid w:val="002121F5"/>
    <w:rsid w:val="002124E4"/>
    <w:rsid w:val="002140BB"/>
    <w:rsid w:val="002155C2"/>
    <w:rsid w:val="002161A9"/>
    <w:rsid w:val="00217121"/>
    <w:rsid w:val="0021777D"/>
    <w:rsid w:val="002224F5"/>
    <w:rsid w:val="00222CAC"/>
    <w:rsid w:val="002237CE"/>
    <w:rsid w:val="002242B9"/>
    <w:rsid w:val="00225700"/>
    <w:rsid w:val="00226F32"/>
    <w:rsid w:val="002276F4"/>
    <w:rsid w:val="00230ED3"/>
    <w:rsid w:val="00231186"/>
    <w:rsid w:val="00231D45"/>
    <w:rsid w:val="00231E1F"/>
    <w:rsid w:val="00232013"/>
    <w:rsid w:val="002331D6"/>
    <w:rsid w:val="00233478"/>
    <w:rsid w:val="0023375E"/>
    <w:rsid w:val="0023617A"/>
    <w:rsid w:val="00236A91"/>
    <w:rsid w:val="00237263"/>
    <w:rsid w:val="002373EA"/>
    <w:rsid w:val="00237A61"/>
    <w:rsid w:val="00240722"/>
    <w:rsid w:val="002434A6"/>
    <w:rsid w:val="0024392E"/>
    <w:rsid w:val="0024490F"/>
    <w:rsid w:val="00244D9C"/>
    <w:rsid w:val="00246C95"/>
    <w:rsid w:val="00247BB1"/>
    <w:rsid w:val="002502F3"/>
    <w:rsid w:val="00253139"/>
    <w:rsid w:val="002551F5"/>
    <w:rsid w:val="0025528F"/>
    <w:rsid w:val="002569AD"/>
    <w:rsid w:val="002605CD"/>
    <w:rsid w:val="002615B5"/>
    <w:rsid w:val="00264F7D"/>
    <w:rsid w:val="0026535F"/>
    <w:rsid w:val="00266D27"/>
    <w:rsid w:val="0027095B"/>
    <w:rsid w:val="00272197"/>
    <w:rsid w:val="00272740"/>
    <w:rsid w:val="00273928"/>
    <w:rsid w:val="0027592C"/>
    <w:rsid w:val="00277351"/>
    <w:rsid w:val="00281660"/>
    <w:rsid w:val="0028487A"/>
    <w:rsid w:val="00290293"/>
    <w:rsid w:val="00290A8F"/>
    <w:rsid w:val="002917AD"/>
    <w:rsid w:val="00292C32"/>
    <w:rsid w:val="002938AD"/>
    <w:rsid w:val="002941A0"/>
    <w:rsid w:val="0029455D"/>
    <w:rsid w:val="0029589A"/>
    <w:rsid w:val="002A5976"/>
    <w:rsid w:val="002B0AB8"/>
    <w:rsid w:val="002B1181"/>
    <w:rsid w:val="002B23FF"/>
    <w:rsid w:val="002B3453"/>
    <w:rsid w:val="002B36AC"/>
    <w:rsid w:val="002B4C54"/>
    <w:rsid w:val="002B5388"/>
    <w:rsid w:val="002C0CEE"/>
    <w:rsid w:val="002C35B1"/>
    <w:rsid w:val="002C3DBB"/>
    <w:rsid w:val="002C51E3"/>
    <w:rsid w:val="002C60B5"/>
    <w:rsid w:val="002C6291"/>
    <w:rsid w:val="002C79F1"/>
    <w:rsid w:val="002D06A7"/>
    <w:rsid w:val="002D1ECA"/>
    <w:rsid w:val="002D2308"/>
    <w:rsid w:val="002D5A88"/>
    <w:rsid w:val="002D6B1E"/>
    <w:rsid w:val="002D7120"/>
    <w:rsid w:val="002E0175"/>
    <w:rsid w:val="002E0556"/>
    <w:rsid w:val="002E0F31"/>
    <w:rsid w:val="002E1B40"/>
    <w:rsid w:val="002E2098"/>
    <w:rsid w:val="002E3D8D"/>
    <w:rsid w:val="002F06FD"/>
    <w:rsid w:val="002F2DFE"/>
    <w:rsid w:val="002F67D6"/>
    <w:rsid w:val="002F7016"/>
    <w:rsid w:val="00303B07"/>
    <w:rsid w:val="0030477A"/>
    <w:rsid w:val="003062D5"/>
    <w:rsid w:val="003126F8"/>
    <w:rsid w:val="0031299E"/>
    <w:rsid w:val="003132BE"/>
    <w:rsid w:val="00315011"/>
    <w:rsid w:val="00315697"/>
    <w:rsid w:val="00317497"/>
    <w:rsid w:val="0032131E"/>
    <w:rsid w:val="00322BDF"/>
    <w:rsid w:val="00323D5F"/>
    <w:rsid w:val="0032468F"/>
    <w:rsid w:val="00325F7F"/>
    <w:rsid w:val="00333105"/>
    <w:rsid w:val="003402E0"/>
    <w:rsid w:val="003403CB"/>
    <w:rsid w:val="00342CF9"/>
    <w:rsid w:val="00344B44"/>
    <w:rsid w:val="00344C52"/>
    <w:rsid w:val="00346FF7"/>
    <w:rsid w:val="003471E7"/>
    <w:rsid w:val="00350263"/>
    <w:rsid w:val="0035045B"/>
    <w:rsid w:val="00355907"/>
    <w:rsid w:val="003571A1"/>
    <w:rsid w:val="00360F95"/>
    <w:rsid w:val="00361883"/>
    <w:rsid w:val="00362333"/>
    <w:rsid w:val="0037013E"/>
    <w:rsid w:val="003730CA"/>
    <w:rsid w:val="00373A85"/>
    <w:rsid w:val="00373B62"/>
    <w:rsid w:val="00381B50"/>
    <w:rsid w:val="00381FDE"/>
    <w:rsid w:val="00382A81"/>
    <w:rsid w:val="00382ACF"/>
    <w:rsid w:val="00383363"/>
    <w:rsid w:val="003834EA"/>
    <w:rsid w:val="00384121"/>
    <w:rsid w:val="003853F1"/>
    <w:rsid w:val="003903A1"/>
    <w:rsid w:val="00391326"/>
    <w:rsid w:val="00392F83"/>
    <w:rsid w:val="00394517"/>
    <w:rsid w:val="00397A36"/>
    <w:rsid w:val="003A54E4"/>
    <w:rsid w:val="003A7364"/>
    <w:rsid w:val="003A7654"/>
    <w:rsid w:val="003B0A74"/>
    <w:rsid w:val="003B0B4B"/>
    <w:rsid w:val="003B0D46"/>
    <w:rsid w:val="003B1872"/>
    <w:rsid w:val="003B1D49"/>
    <w:rsid w:val="003B1ED9"/>
    <w:rsid w:val="003B2429"/>
    <w:rsid w:val="003B571B"/>
    <w:rsid w:val="003B6A91"/>
    <w:rsid w:val="003B7056"/>
    <w:rsid w:val="003C3648"/>
    <w:rsid w:val="003C7809"/>
    <w:rsid w:val="003D02E3"/>
    <w:rsid w:val="003D09F1"/>
    <w:rsid w:val="003D4252"/>
    <w:rsid w:val="003D4370"/>
    <w:rsid w:val="003D4625"/>
    <w:rsid w:val="003D4C06"/>
    <w:rsid w:val="003D66ED"/>
    <w:rsid w:val="003E0609"/>
    <w:rsid w:val="003E25F6"/>
    <w:rsid w:val="003E3D93"/>
    <w:rsid w:val="003E701E"/>
    <w:rsid w:val="003F2EFE"/>
    <w:rsid w:val="003F4448"/>
    <w:rsid w:val="003F725E"/>
    <w:rsid w:val="00401156"/>
    <w:rsid w:val="00402C5D"/>
    <w:rsid w:val="00404A59"/>
    <w:rsid w:val="004069DA"/>
    <w:rsid w:val="00411009"/>
    <w:rsid w:val="00412542"/>
    <w:rsid w:val="0041276C"/>
    <w:rsid w:val="00412D9D"/>
    <w:rsid w:val="0041464E"/>
    <w:rsid w:val="00415203"/>
    <w:rsid w:val="00415BA6"/>
    <w:rsid w:val="00417198"/>
    <w:rsid w:val="00422251"/>
    <w:rsid w:val="00424AD3"/>
    <w:rsid w:val="0042589D"/>
    <w:rsid w:val="00427E84"/>
    <w:rsid w:val="00430E16"/>
    <w:rsid w:val="00434B60"/>
    <w:rsid w:val="00436A3E"/>
    <w:rsid w:val="0043733D"/>
    <w:rsid w:val="00437408"/>
    <w:rsid w:val="00437893"/>
    <w:rsid w:val="00437C12"/>
    <w:rsid w:val="00440A6E"/>
    <w:rsid w:val="00440F20"/>
    <w:rsid w:val="004429AB"/>
    <w:rsid w:val="004438F2"/>
    <w:rsid w:val="0044583C"/>
    <w:rsid w:val="00455717"/>
    <w:rsid w:val="004557E6"/>
    <w:rsid w:val="00457E62"/>
    <w:rsid w:val="004602CF"/>
    <w:rsid w:val="00461735"/>
    <w:rsid w:val="0046194C"/>
    <w:rsid w:val="00461E3C"/>
    <w:rsid w:val="004628CA"/>
    <w:rsid w:val="00464A3C"/>
    <w:rsid w:val="004657DD"/>
    <w:rsid w:val="00470B15"/>
    <w:rsid w:val="004724E6"/>
    <w:rsid w:val="00472D6D"/>
    <w:rsid w:val="00473ABB"/>
    <w:rsid w:val="004752C9"/>
    <w:rsid w:val="00483854"/>
    <w:rsid w:val="00484B3D"/>
    <w:rsid w:val="004853AF"/>
    <w:rsid w:val="0048598A"/>
    <w:rsid w:val="00486443"/>
    <w:rsid w:val="004870D1"/>
    <w:rsid w:val="00490BE2"/>
    <w:rsid w:val="004917D5"/>
    <w:rsid w:val="004A0354"/>
    <w:rsid w:val="004A0796"/>
    <w:rsid w:val="004A1D99"/>
    <w:rsid w:val="004A326B"/>
    <w:rsid w:val="004A445B"/>
    <w:rsid w:val="004A4C8C"/>
    <w:rsid w:val="004B1413"/>
    <w:rsid w:val="004B225B"/>
    <w:rsid w:val="004B5045"/>
    <w:rsid w:val="004B6BE4"/>
    <w:rsid w:val="004B7860"/>
    <w:rsid w:val="004C0C4B"/>
    <w:rsid w:val="004C1370"/>
    <w:rsid w:val="004C4420"/>
    <w:rsid w:val="004C4D7D"/>
    <w:rsid w:val="004D1057"/>
    <w:rsid w:val="004D3BC5"/>
    <w:rsid w:val="004D4059"/>
    <w:rsid w:val="004E0C64"/>
    <w:rsid w:val="004E1C8A"/>
    <w:rsid w:val="004E5DE9"/>
    <w:rsid w:val="004F1ACE"/>
    <w:rsid w:val="004F4A98"/>
    <w:rsid w:val="004F57C7"/>
    <w:rsid w:val="004F5D36"/>
    <w:rsid w:val="004F6901"/>
    <w:rsid w:val="004F7487"/>
    <w:rsid w:val="00500C31"/>
    <w:rsid w:val="00501632"/>
    <w:rsid w:val="0050208F"/>
    <w:rsid w:val="005056E3"/>
    <w:rsid w:val="0050593E"/>
    <w:rsid w:val="00506784"/>
    <w:rsid w:val="00506AEA"/>
    <w:rsid w:val="00506BA4"/>
    <w:rsid w:val="005146EE"/>
    <w:rsid w:val="005175DD"/>
    <w:rsid w:val="00517F22"/>
    <w:rsid w:val="005225BF"/>
    <w:rsid w:val="00523593"/>
    <w:rsid w:val="005237D2"/>
    <w:rsid w:val="00524E92"/>
    <w:rsid w:val="00525999"/>
    <w:rsid w:val="00526555"/>
    <w:rsid w:val="00527DEC"/>
    <w:rsid w:val="0053058D"/>
    <w:rsid w:val="00531A3F"/>
    <w:rsid w:val="00531CD3"/>
    <w:rsid w:val="00533326"/>
    <w:rsid w:val="00535F7D"/>
    <w:rsid w:val="00541951"/>
    <w:rsid w:val="00542FE8"/>
    <w:rsid w:val="00543601"/>
    <w:rsid w:val="00544665"/>
    <w:rsid w:val="00545526"/>
    <w:rsid w:val="00545876"/>
    <w:rsid w:val="00546A5A"/>
    <w:rsid w:val="005500BF"/>
    <w:rsid w:val="00554A50"/>
    <w:rsid w:val="005554D0"/>
    <w:rsid w:val="00557708"/>
    <w:rsid w:val="00560C67"/>
    <w:rsid w:val="00562920"/>
    <w:rsid w:val="00563AC8"/>
    <w:rsid w:val="005725CC"/>
    <w:rsid w:val="00572A9E"/>
    <w:rsid w:val="00573494"/>
    <w:rsid w:val="005762C4"/>
    <w:rsid w:val="0057643E"/>
    <w:rsid w:val="00576B8C"/>
    <w:rsid w:val="00576E6A"/>
    <w:rsid w:val="00577F43"/>
    <w:rsid w:val="005872AF"/>
    <w:rsid w:val="00592671"/>
    <w:rsid w:val="0059267F"/>
    <w:rsid w:val="005926BD"/>
    <w:rsid w:val="0059385B"/>
    <w:rsid w:val="00593CBE"/>
    <w:rsid w:val="00594B2A"/>
    <w:rsid w:val="005A0BE4"/>
    <w:rsid w:val="005A2488"/>
    <w:rsid w:val="005A2654"/>
    <w:rsid w:val="005A2F34"/>
    <w:rsid w:val="005A2F85"/>
    <w:rsid w:val="005A3655"/>
    <w:rsid w:val="005A40B3"/>
    <w:rsid w:val="005A5839"/>
    <w:rsid w:val="005B20E2"/>
    <w:rsid w:val="005B3643"/>
    <w:rsid w:val="005B3C37"/>
    <w:rsid w:val="005B4BB9"/>
    <w:rsid w:val="005B5048"/>
    <w:rsid w:val="005B727D"/>
    <w:rsid w:val="005C0BEC"/>
    <w:rsid w:val="005C0FF0"/>
    <w:rsid w:val="005C5954"/>
    <w:rsid w:val="005C6007"/>
    <w:rsid w:val="005C6954"/>
    <w:rsid w:val="005D7D11"/>
    <w:rsid w:val="005E2F6D"/>
    <w:rsid w:val="005E32C4"/>
    <w:rsid w:val="005E3E2D"/>
    <w:rsid w:val="005E4D30"/>
    <w:rsid w:val="005E55BF"/>
    <w:rsid w:val="005E573E"/>
    <w:rsid w:val="005E58CB"/>
    <w:rsid w:val="005E6F15"/>
    <w:rsid w:val="005F193F"/>
    <w:rsid w:val="005F2CD6"/>
    <w:rsid w:val="005F3BA8"/>
    <w:rsid w:val="005F494B"/>
    <w:rsid w:val="005F5F45"/>
    <w:rsid w:val="005F644F"/>
    <w:rsid w:val="005F6CC6"/>
    <w:rsid w:val="00600457"/>
    <w:rsid w:val="00600C75"/>
    <w:rsid w:val="006028DC"/>
    <w:rsid w:val="00605316"/>
    <w:rsid w:val="006072D2"/>
    <w:rsid w:val="00607926"/>
    <w:rsid w:val="0060795B"/>
    <w:rsid w:val="00611937"/>
    <w:rsid w:val="0061198D"/>
    <w:rsid w:val="00614702"/>
    <w:rsid w:val="00614B3C"/>
    <w:rsid w:val="00616589"/>
    <w:rsid w:val="00620CEB"/>
    <w:rsid w:val="0062209F"/>
    <w:rsid w:val="006261F2"/>
    <w:rsid w:val="00626826"/>
    <w:rsid w:val="0062723F"/>
    <w:rsid w:val="00630512"/>
    <w:rsid w:val="006348EA"/>
    <w:rsid w:val="0063532A"/>
    <w:rsid w:val="00635B0E"/>
    <w:rsid w:val="00640982"/>
    <w:rsid w:val="006412C4"/>
    <w:rsid w:val="00641505"/>
    <w:rsid w:val="00641AB4"/>
    <w:rsid w:val="0065085C"/>
    <w:rsid w:val="00651B38"/>
    <w:rsid w:val="006533C3"/>
    <w:rsid w:val="00656E7D"/>
    <w:rsid w:val="0066057B"/>
    <w:rsid w:val="00661A10"/>
    <w:rsid w:val="00661A55"/>
    <w:rsid w:val="00662230"/>
    <w:rsid w:val="006626DA"/>
    <w:rsid w:val="006651F7"/>
    <w:rsid w:val="006656A6"/>
    <w:rsid w:val="0066584D"/>
    <w:rsid w:val="00672F5D"/>
    <w:rsid w:val="006740D1"/>
    <w:rsid w:val="00676B55"/>
    <w:rsid w:val="006774C7"/>
    <w:rsid w:val="0068077B"/>
    <w:rsid w:val="00683D6D"/>
    <w:rsid w:val="00684C34"/>
    <w:rsid w:val="00685AAD"/>
    <w:rsid w:val="006870E7"/>
    <w:rsid w:val="00687441"/>
    <w:rsid w:val="00690926"/>
    <w:rsid w:val="0069240A"/>
    <w:rsid w:val="006932FC"/>
    <w:rsid w:val="006940A6"/>
    <w:rsid w:val="0069557F"/>
    <w:rsid w:val="00697CC4"/>
    <w:rsid w:val="006A01E9"/>
    <w:rsid w:val="006A2BCA"/>
    <w:rsid w:val="006A5972"/>
    <w:rsid w:val="006A6B42"/>
    <w:rsid w:val="006B0376"/>
    <w:rsid w:val="006B037F"/>
    <w:rsid w:val="006B18C6"/>
    <w:rsid w:val="006B2525"/>
    <w:rsid w:val="006B32BC"/>
    <w:rsid w:val="006B4226"/>
    <w:rsid w:val="006B43F6"/>
    <w:rsid w:val="006C1380"/>
    <w:rsid w:val="006C643C"/>
    <w:rsid w:val="006C6D6E"/>
    <w:rsid w:val="006C7F30"/>
    <w:rsid w:val="006D0900"/>
    <w:rsid w:val="006D0EF7"/>
    <w:rsid w:val="006D20BF"/>
    <w:rsid w:val="006D2500"/>
    <w:rsid w:val="006D2992"/>
    <w:rsid w:val="006E2C63"/>
    <w:rsid w:val="006E2D40"/>
    <w:rsid w:val="006E5DB2"/>
    <w:rsid w:val="006E6184"/>
    <w:rsid w:val="006E671A"/>
    <w:rsid w:val="006E7624"/>
    <w:rsid w:val="006F106E"/>
    <w:rsid w:val="006F14E1"/>
    <w:rsid w:val="006F200E"/>
    <w:rsid w:val="006F2C0B"/>
    <w:rsid w:val="006F5C4C"/>
    <w:rsid w:val="006F5E71"/>
    <w:rsid w:val="0070060D"/>
    <w:rsid w:val="00701312"/>
    <w:rsid w:val="00705008"/>
    <w:rsid w:val="00705AA7"/>
    <w:rsid w:val="00710926"/>
    <w:rsid w:val="00712C70"/>
    <w:rsid w:val="00713966"/>
    <w:rsid w:val="007140A3"/>
    <w:rsid w:val="00716851"/>
    <w:rsid w:val="0072139E"/>
    <w:rsid w:val="00722487"/>
    <w:rsid w:val="00726A8C"/>
    <w:rsid w:val="00727934"/>
    <w:rsid w:val="00727A15"/>
    <w:rsid w:val="00727E33"/>
    <w:rsid w:val="00727FAE"/>
    <w:rsid w:val="00730C98"/>
    <w:rsid w:val="00735786"/>
    <w:rsid w:val="00737227"/>
    <w:rsid w:val="00741AD5"/>
    <w:rsid w:val="00741CF3"/>
    <w:rsid w:val="00743014"/>
    <w:rsid w:val="0074339D"/>
    <w:rsid w:val="007452CA"/>
    <w:rsid w:val="0074780D"/>
    <w:rsid w:val="00750627"/>
    <w:rsid w:val="0075183A"/>
    <w:rsid w:val="00752D37"/>
    <w:rsid w:val="00753E72"/>
    <w:rsid w:val="0075749F"/>
    <w:rsid w:val="0076049A"/>
    <w:rsid w:val="00760F65"/>
    <w:rsid w:val="00765400"/>
    <w:rsid w:val="00765DF5"/>
    <w:rsid w:val="007662BA"/>
    <w:rsid w:val="00774678"/>
    <w:rsid w:val="00774DE2"/>
    <w:rsid w:val="0077507D"/>
    <w:rsid w:val="00775439"/>
    <w:rsid w:val="00777939"/>
    <w:rsid w:val="00777A37"/>
    <w:rsid w:val="00781929"/>
    <w:rsid w:val="00782406"/>
    <w:rsid w:val="0078348B"/>
    <w:rsid w:val="007841CF"/>
    <w:rsid w:val="00784383"/>
    <w:rsid w:val="00786DF8"/>
    <w:rsid w:val="00790A4B"/>
    <w:rsid w:val="00791D24"/>
    <w:rsid w:val="00794B56"/>
    <w:rsid w:val="007961D9"/>
    <w:rsid w:val="007965E5"/>
    <w:rsid w:val="00796C74"/>
    <w:rsid w:val="00797EEC"/>
    <w:rsid w:val="007A0BDF"/>
    <w:rsid w:val="007A2790"/>
    <w:rsid w:val="007A365C"/>
    <w:rsid w:val="007A37D9"/>
    <w:rsid w:val="007A657D"/>
    <w:rsid w:val="007A71DF"/>
    <w:rsid w:val="007B154D"/>
    <w:rsid w:val="007B2815"/>
    <w:rsid w:val="007B2873"/>
    <w:rsid w:val="007B4CAA"/>
    <w:rsid w:val="007B605E"/>
    <w:rsid w:val="007B660D"/>
    <w:rsid w:val="007B7C04"/>
    <w:rsid w:val="007C1846"/>
    <w:rsid w:val="007C358B"/>
    <w:rsid w:val="007C3799"/>
    <w:rsid w:val="007C4F45"/>
    <w:rsid w:val="007C506F"/>
    <w:rsid w:val="007C71A3"/>
    <w:rsid w:val="007C736D"/>
    <w:rsid w:val="007D08D7"/>
    <w:rsid w:val="007D6AD3"/>
    <w:rsid w:val="007D7CE3"/>
    <w:rsid w:val="007E37A4"/>
    <w:rsid w:val="007E4027"/>
    <w:rsid w:val="007E4648"/>
    <w:rsid w:val="007E4DC4"/>
    <w:rsid w:val="007F0690"/>
    <w:rsid w:val="007F0C90"/>
    <w:rsid w:val="007F1852"/>
    <w:rsid w:val="007F18A3"/>
    <w:rsid w:val="007F19C4"/>
    <w:rsid w:val="007F1EC8"/>
    <w:rsid w:val="007F2FB5"/>
    <w:rsid w:val="007F3EA8"/>
    <w:rsid w:val="007F4FFD"/>
    <w:rsid w:val="007F680E"/>
    <w:rsid w:val="007F6DDA"/>
    <w:rsid w:val="007F78B5"/>
    <w:rsid w:val="007F797E"/>
    <w:rsid w:val="00803913"/>
    <w:rsid w:val="00804219"/>
    <w:rsid w:val="00805B10"/>
    <w:rsid w:val="0080754C"/>
    <w:rsid w:val="00807858"/>
    <w:rsid w:val="00810DF9"/>
    <w:rsid w:val="008123F8"/>
    <w:rsid w:val="00813802"/>
    <w:rsid w:val="00813FB0"/>
    <w:rsid w:val="008164C8"/>
    <w:rsid w:val="00820B01"/>
    <w:rsid w:val="00822BF9"/>
    <w:rsid w:val="00823636"/>
    <w:rsid w:val="00824056"/>
    <w:rsid w:val="0082445B"/>
    <w:rsid w:val="00824598"/>
    <w:rsid w:val="00824CC8"/>
    <w:rsid w:val="00824F6C"/>
    <w:rsid w:val="00825841"/>
    <w:rsid w:val="00827477"/>
    <w:rsid w:val="00830031"/>
    <w:rsid w:val="008322CD"/>
    <w:rsid w:val="00832718"/>
    <w:rsid w:val="00834F47"/>
    <w:rsid w:val="00842140"/>
    <w:rsid w:val="008425B0"/>
    <w:rsid w:val="00842B69"/>
    <w:rsid w:val="00842D7E"/>
    <w:rsid w:val="0084458F"/>
    <w:rsid w:val="00845546"/>
    <w:rsid w:val="0084753C"/>
    <w:rsid w:val="00847C4B"/>
    <w:rsid w:val="00855DBD"/>
    <w:rsid w:val="00856054"/>
    <w:rsid w:val="0085629D"/>
    <w:rsid w:val="0086203D"/>
    <w:rsid w:val="00863A85"/>
    <w:rsid w:val="00865862"/>
    <w:rsid w:val="0087083E"/>
    <w:rsid w:val="00871C9C"/>
    <w:rsid w:val="00876589"/>
    <w:rsid w:val="00882352"/>
    <w:rsid w:val="00884D64"/>
    <w:rsid w:val="008856BF"/>
    <w:rsid w:val="00887F69"/>
    <w:rsid w:val="00891BFC"/>
    <w:rsid w:val="00892CCC"/>
    <w:rsid w:val="00893FC2"/>
    <w:rsid w:val="00896DA9"/>
    <w:rsid w:val="0089760D"/>
    <w:rsid w:val="008A44F0"/>
    <w:rsid w:val="008A6E29"/>
    <w:rsid w:val="008A6F94"/>
    <w:rsid w:val="008B1601"/>
    <w:rsid w:val="008B2403"/>
    <w:rsid w:val="008B3CF7"/>
    <w:rsid w:val="008B63FB"/>
    <w:rsid w:val="008B6E46"/>
    <w:rsid w:val="008B7AD7"/>
    <w:rsid w:val="008C15F1"/>
    <w:rsid w:val="008C16F0"/>
    <w:rsid w:val="008C1F88"/>
    <w:rsid w:val="008C26AE"/>
    <w:rsid w:val="008C462D"/>
    <w:rsid w:val="008C79F7"/>
    <w:rsid w:val="008D0D59"/>
    <w:rsid w:val="008D2A96"/>
    <w:rsid w:val="008D3AE9"/>
    <w:rsid w:val="008D52F3"/>
    <w:rsid w:val="008D66CB"/>
    <w:rsid w:val="008D77A6"/>
    <w:rsid w:val="008E7D8C"/>
    <w:rsid w:val="008F26B7"/>
    <w:rsid w:val="008F2A0A"/>
    <w:rsid w:val="008F3164"/>
    <w:rsid w:val="008F4A03"/>
    <w:rsid w:val="008F5E3F"/>
    <w:rsid w:val="008F68A0"/>
    <w:rsid w:val="008F6BF8"/>
    <w:rsid w:val="008F6E37"/>
    <w:rsid w:val="00900EFB"/>
    <w:rsid w:val="00901D62"/>
    <w:rsid w:val="009025F2"/>
    <w:rsid w:val="009026D8"/>
    <w:rsid w:val="0090313B"/>
    <w:rsid w:val="0090387F"/>
    <w:rsid w:val="009054BD"/>
    <w:rsid w:val="00906935"/>
    <w:rsid w:val="00907F5A"/>
    <w:rsid w:val="009108EF"/>
    <w:rsid w:val="00921BBA"/>
    <w:rsid w:val="00923D56"/>
    <w:rsid w:val="00924C11"/>
    <w:rsid w:val="00925C76"/>
    <w:rsid w:val="009305A2"/>
    <w:rsid w:val="00931BF4"/>
    <w:rsid w:val="00932139"/>
    <w:rsid w:val="0093377B"/>
    <w:rsid w:val="009344D2"/>
    <w:rsid w:val="009406FE"/>
    <w:rsid w:val="00940D08"/>
    <w:rsid w:val="009425D3"/>
    <w:rsid w:val="00943788"/>
    <w:rsid w:val="009437DB"/>
    <w:rsid w:val="0094466B"/>
    <w:rsid w:val="00944E0E"/>
    <w:rsid w:val="00951503"/>
    <w:rsid w:val="0095222B"/>
    <w:rsid w:val="00952368"/>
    <w:rsid w:val="00953BF6"/>
    <w:rsid w:val="00956E53"/>
    <w:rsid w:val="00962FB7"/>
    <w:rsid w:val="009640EA"/>
    <w:rsid w:val="009641B6"/>
    <w:rsid w:val="0096658D"/>
    <w:rsid w:val="0097077E"/>
    <w:rsid w:val="00970C32"/>
    <w:rsid w:val="0097179B"/>
    <w:rsid w:val="009732FE"/>
    <w:rsid w:val="00973F2E"/>
    <w:rsid w:val="00974F01"/>
    <w:rsid w:val="00975010"/>
    <w:rsid w:val="009752A2"/>
    <w:rsid w:val="00976ED8"/>
    <w:rsid w:val="009779A4"/>
    <w:rsid w:val="009810A6"/>
    <w:rsid w:val="00981BA7"/>
    <w:rsid w:val="00984FA8"/>
    <w:rsid w:val="00990CAE"/>
    <w:rsid w:val="00996F7C"/>
    <w:rsid w:val="009970F4"/>
    <w:rsid w:val="009A0BEE"/>
    <w:rsid w:val="009A1B69"/>
    <w:rsid w:val="009A6111"/>
    <w:rsid w:val="009A74DB"/>
    <w:rsid w:val="009B20FC"/>
    <w:rsid w:val="009B350A"/>
    <w:rsid w:val="009B414B"/>
    <w:rsid w:val="009B598D"/>
    <w:rsid w:val="009C1318"/>
    <w:rsid w:val="009C149C"/>
    <w:rsid w:val="009C2B59"/>
    <w:rsid w:val="009C314F"/>
    <w:rsid w:val="009C427E"/>
    <w:rsid w:val="009C4ABF"/>
    <w:rsid w:val="009C5336"/>
    <w:rsid w:val="009C7C2F"/>
    <w:rsid w:val="009D15E2"/>
    <w:rsid w:val="009E246B"/>
    <w:rsid w:val="009E2C83"/>
    <w:rsid w:val="009E3C30"/>
    <w:rsid w:val="009F0B05"/>
    <w:rsid w:val="009F33AA"/>
    <w:rsid w:val="009F4561"/>
    <w:rsid w:val="009F6F92"/>
    <w:rsid w:val="00A05B5D"/>
    <w:rsid w:val="00A05EAC"/>
    <w:rsid w:val="00A06384"/>
    <w:rsid w:val="00A064B6"/>
    <w:rsid w:val="00A06FE8"/>
    <w:rsid w:val="00A079AD"/>
    <w:rsid w:val="00A11AC1"/>
    <w:rsid w:val="00A11BCE"/>
    <w:rsid w:val="00A13C5F"/>
    <w:rsid w:val="00A1710A"/>
    <w:rsid w:val="00A17238"/>
    <w:rsid w:val="00A26A7A"/>
    <w:rsid w:val="00A2798E"/>
    <w:rsid w:val="00A3128D"/>
    <w:rsid w:val="00A3567A"/>
    <w:rsid w:val="00A37429"/>
    <w:rsid w:val="00A40DE0"/>
    <w:rsid w:val="00A44C7E"/>
    <w:rsid w:val="00A47F2F"/>
    <w:rsid w:val="00A5722E"/>
    <w:rsid w:val="00A5736F"/>
    <w:rsid w:val="00A60E29"/>
    <w:rsid w:val="00A66A6B"/>
    <w:rsid w:val="00A700E4"/>
    <w:rsid w:val="00A72242"/>
    <w:rsid w:val="00A73072"/>
    <w:rsid w:val="00A74C97"/>
    <w:rsid w:val="00A758A1"/>
    <w:rsid w:val="00A76F6F"/>
    <w:rsid w:val="00A80046"/>
    <w:rsid w:val="00A817F7"/>
    <w:rsid w:val="00A82CB3"/>
    <w:rsid w:val="00A842FB"/>
    <w:rsid w:val="00A84E0C"/>
    <w:rsid w:val="00A90F7F"/>
    <w:rsid w:val="00A93115"/>
    <w:rsid w:val="00A952EF"/>
    <w:rsid w:val="00A95397"/>
    <w:rsid w:val="00A96187"/>
    <w:rsid w:val="00AA1357"/>
    <w:rsid w:val="00AA2655"/>
    <w:rsid w:val="00AA2D0C"/>
    <w:rsid w:val="00AA5456"/>
    <w:rsid w:val="00AB070C"/>
    <w:rsid w:val="00AB2037"/>
    <w:rsid w:val="00AB536E"/>
    <w:rsid w:val="00AB53F3"/>
    <w:rsid w:val="00AC04BC"/>
    <w:rsid w:val="00AC3C13"/>
    <w:rsid w:val="00AC3FEE"/>
    <w:rsid w:val="00AC4C1D"/>
    <w:rsid w:val="00AD2BB3"/>
    <w:rsid w:val="00AD2D04"/>
    <w:rsid w:val="00AD5984"/>
    <w:rsid w:val="00AD71EC"/>
    <w:rsid w:val="00AE1E07"/>
    <w:rsid w:val="00AE4AB8"/>
    <w:rsid w:val="00AE53FE"/>
    <w:rsid w:val="00AE5A31"/>
    <w:rsid w:val="00AF041A"/>
    <w:rsid w:val="00AF0ECC"/>
    <w:rsid w:val="00AF2032"/>
    <w:rsid w:val="00AF22C9"/>
    <w:rsid w:val="00AF2848"/>
    <w:rsid w:val="00AF29BF"/>
    <w:rsid w:val="00AF32EC"/>
    <w:rsid w:val="00AF398A"/>
    <w:rsid w:val="00AF4A0C"/>
    <w:rsid w:val="00AF6807"/>
    <w:rsid w:val="00AF7591"/>
    <w:rsid w:val="00AF7C6D"/>
    <w:rsid w:val="00B00597"/>
    <w:rsid w:val="00B014B9"/>
    <w:rsid w:val="00B0361E"/>
    <w:rsid w:val="00B03FC6"/>
    <w:rsid w:val="00B04FC7"/>
    <w:rsid w:val="00B05366"/>
    <w:rsid w:val="00B06E6B"/>
    <w:rsid w:val="00B16963"/>
    <w:rsid w:val="00B17793"/>
    <w:rsid w:val="00B20D34"/>
    <w:rsid w:val="00B21ACC"/>
    <w:rsid w:val="00B229C9"/>
    <w:rsid w:val="00B229FB"/>
    <w:rsid w:val="00B236D5"/>
    <w:rsid w:val="00B2474F"/>
    <w:rsid w:val="00B25BE6"/>
    <w:rsid w:val="00B276A0"/>
    <w:rsid w:val="00B30661"/>
    <w:rsid w:val="00B31B55"/>
    <w:rsid w:val="00B321C3"/>
    <w:rsid w:val="00B376F0"/>
    <w:rsid w:val="00B37BEE"/>
    <w:rsid w:val="00B41B05"/>
    <w:rsid w:val="00B42B2F"/>
    <w:rsid w:val="00B43130"/>
    <w:rsid w:val="00B44556"/>
    <w:rsid w:val="00B45252"/>
    <w:rsid w:val="00B47DAF"/>
    <w:rsid w:val="00B511B9"/>
    <w:rsid w:val="00B51DDF"/>
    <w:rsid w:val="00B521FE"/>
    <w:rsid w:val="00B525F3"/>
    <w:rsid w:val="00B533F8"/>
    <w:rsid w:val="00B53C8A"/>
    <w:rsid w:val="00B54294"/>
    <w:rsid w:val="00B56DBA"/>
    <w:rsid w:val="00B570C4"/>
    <w:rsid w:val="00B622AB"/>
    <w:rsid w:val="00B6592F"/>
    <w:rsid w:val="00B66D85"/>
    <w:rsid w:val="00B7048D"/>
    <w:rsid w:val="00B74211"/>
    <w:rsid w:val="00B807FB"/>
    <w:rsid w:val="00B8106A"/>
    <w:rsid w:val="00B81961"/>
    <w:rsid w:val="00B82381"/>
    <w:rsid w:val="00B826B8"/>
    <w:rsid w:val="00B8314E"/>
    <w:rsid w:val="00B8320E"/>
    <w:rsid w:val="00B84861"/>
    <w:rsid w:val="00B85064"/>
    <w:rsid w:val="00B8659C"/>
    <w:rsid w:val="00B879A2"/>
    <w:rsid w:val="00B87CA4"/>
    <w:rsid w:val="00B90BC0"/>
    <w:rsid w:val="00B93127"/>
    <w:rsid w:val="00B97283"/>
    <w:rsid w:val="00B976EF"/>
    <w:rsid w:val="00BA11B8"/>
    <w:rsid w:val="00BA1A3E"/>
    <w:rsid w:val="00BA5A24"/>
    <w:rsid w:val="00BA69DC"/>
    <w:rsid w:val="00BA6CE0"/>
    <w:rsid w:val="00BA704A"/>
    <w:rsid w:val="00BA7BBA"/>
    <w:rsid w:val="00BB0F2E"/>
    <w:rsid w:val="00BB246F"/>
    <w:rsid w:val="00BB29E3"/>
    <w:rsid w:val="00BB38E7"/>
    <w:rsid w:val="00BB4424"/>
    <w:rsid w:val="00BB5D8A"/>
    <w:rsid w:val="00BB68CF"/>
    <w:rsid w:val="00BC0487"/>
    <w:rsid w:val="00BC16E3"/>
    <w:rsid w:val="00BC1CB0"/>
    <w:rsid w:val="00BC4A23"/>
    <w:rsid w:val="00BC57E7"/>
    <w:rsid w:val="00BD0110"/>
    <w:rsid w:val="00BD0540"/>
    <w:rsid w:val="00BD185D"/>
    <w:rsid w:val="00BD1978"/>
    <w:rsid w:val="00BD2520"/>
    <w:rsid w:val="00BD2BBD"/>
    <w:rsid w:val="00BD2E1E"/>
    <w:rsid w:val="00BD349B"/>
    <w:rsid w:val="00BD497B"/>
    <w:rsid w:val="00BD4B23"/>
    <w:rsid w:val="00BE0923"/>
    <w:rsid w:val="00BE2DD1"/>
    <w:rsid w:val="00BE40B2"/>
    <w:rsid w:val="00BE45B5"/>
    <w:rsid w:val="00BE548D"/>
    <w:rsid w:val="00BF0D3B"/>
    <w:rsid w:val="00BF4242"/>
    <w:rsid w:val="00BF436D"/>
    <w:rsid w:val="00BF7357"/>
    <w:rsid w:val="00C00847"/>
    <w:rsid w:val="00C034A9"/>
    <w:rsid w:val="00C03E03"/>
    <w:rsid w:val="00C048F4"/>
    <w:rsid w:val="00C066E6"/>
    <w:rsid w:val="00C10775"/>
    <w:rsid w:val="00C12AFF"/>
    <w:rsid w:val="00C14BD1"/>
    <w:rsid w:val="00C14D5F"/>
    <w:rsid w:val="00C20A24"/>
    <w:rsid w:val="00C20BD1"/>
    <w:rsid w:val="00C20DB9"/>
    <w:rsid w:val="00C236D6"/>
    <w:rsid w:val="00C24009"/>
    <w:rsid w:val="00C319D9"/>
    <w:rsid w:val="00C3652C"/>
    <w:rsid w:val="00C41C3A"/>
    <w:rsid w:val="00C438DC"/>
    <w:rsid w:val="00C460B0"/>
    <w:rsid w:val="00C469B3"/>
    <w:rsid w:val="00C476DF"/>
    <w:rsid w:val="00C603CA"/>
    <w:rsid w:val="00C60628"/>
    <w:rsid w:val="00C642D0"/>
    <w:rsid w:val="00C65E02"/>
    <w:rsid w:val="00C67369"/>
    <w:rsid w:val="00C71547"/>
    <w:rsid w:val="00C74210"/>
    <w:rsid w:val="00C75A31"/>
    <w:rsid w:val="00C800BD"/>
    <w:rsid w:val="00C81489"/>
    <w:rsid w:val="00C81B5A"/>
    <w:rsid w:val="00C8211F"/>
    <w:rsid w:val="00C82EDE"/>
    <w:rsid w:val="00C833EF"/>
    <w:rsid w:val="00C83B80"/>
    <w:rsid w:val="00C8472A"/>
    <w:rsid w:val="00C84A9A"/>
    <w:rsid w:val="00C84C26"/>
    <w:rsid w:val="00C84E5A"/>
    <w:rsid w:val="00C906C7"/>
    <w:rsid w:val="00C92663"/>
    <w:rsid w:val="00C93620"/>
    <w:rsid w:val="00C93E7C"/>
    <w:rsid w:val="00C94EE8"/>
    <w:rsid w:val="00C97432"/>
    <w:rsid w:val="00CA0388"/>
    <w:rsid w:val="00CA1DBE"/>
    <w:rsid w:val="00CA3B31"/>
    <w:rsid w:val="00CA5FE9"/>
    <w:rsid w:val="00CA6CE4"/>
    <w:rsid w:val="00CA7506"/>
    <w:rsid w:val="00CB02C7"/>
    <w:rsid w:val="00CB1BE5"/>
    <w:rsid w:val="00CB2801"/>
    <w:rsid w:val="00CB4874"/>
    <w:rsid w:val="00CB5D8C"/>
    <w:rsid w:val="00CC119B"/>
    <w:rsid w:val="00CC1D83"/>
    <w:rsid w:val="00CC4555"/>
    <w:rsid w:val="00CC7544"/>
    <w:rsid w:val="00CC7C6B"/>
    <w:rsid w:val="00CD0586"/>
    <w:rsid w:val="00CD07C7"/>
    <w:rsid w:val="00CD10E0"/>
    <w:rsid w:val="00CD4145"/>
    <w:rsid w:val="00CD41D5"/>
    <w:rsid w:val="00CD54AE"/>
    <w:rsid w:val="00CD651E"/>
    <w:rsid w:val="00CD6525"/>
    <w:rsid w:val="00CD7B06"/>
    <w:rsid w:val="00CE125B"/>
    <w:rsid w:val="00CE2306"/>
    <w:rsid w:val="00CE2886"/>
    <w:rsid w:val="00CE2FA6"/>
    <w:rsid w:val="00CE384F"/>
    <w:rsid w:val="00CE75BB"/>
    <w:rsid w:val="00CE783E"/>
    <w:rsid w:val="00CF314E"/>
    <w:rsid w:val="00CF5E8B"/>
    <w:rsid w:val="00D01AA5"/>
    <w:rsid w:val="00D02BB4"/>
    <w:rsid w:val="00D02DBF"/>
    <w:rsid w:val="00D06FD0"/>
    <w:rsid w:val="00D10AFA"/>
    <w:rsid w:val="00D157A3"/>
    <w:rsid w:val="00D175BD"/>
    <w:rsid w:val="00D201E9"/>
    <w:rsid w:val="00D21892"/>
    <w:rsid w:val="00D22721"/>
    <w:rsid w:val="00D30DD2"/>
    <w:rsid w:val="00D34090"/>
    <w:rsid w:val="00D40BFD"/>
    <w:rsid w:val="00D4141F"/>
    <w:rsid w:val="00D41D23"/>
    <w:rsid w:val="00D42B1D"/>
    <w:rsid w:val="00D44C96"/>
    <w:rsid w:val="00D4538B"/>
    <w:rsid w:val="00D47FC8"/>
    <w:rsid w:val="00D50944"/>
    <w:rsid w:val="00D52C52"/>
    <w:rsid w:val="00D55F41"/>
    <w:rsid w:val="00D60408"/>
    <w:rsid w:val="00D612F3"/>
    <w:rsid w:val="00D620DA"/>
    <w:rsid w:val="00D672A1"/>
    <w:rsid w:val="00D6749C"/>
    <w:rsid w:val="00D716A1"/>
    <w:rsid w:val="00D73D5F"/>
    <w:rsid w:val="00D74954"/>
    <w:rsid w:val="00D761C1"/>
    <w:rsid w:val="00D83652"/>
    <w:rsid w:val="00D8494D"/>
    <w:rsid w:val="00D93B90"/>
    <w:rsid w:val="00D93C49"/>
    <w:rsid w:val="00D95BDC"/>
    <w:rsid w:val="00D974E6"/>
    <w:rsid w:val="00DA1F0A"/>
    <w:rsid w:val="00DA2123"/>
    <w:rsid w:val="00DA32DA"/>
    <w:rsid w:val="00DA3927"/>
    <w:rsid w:val="00DA467F"/>
    <w:rsid w:val="00DA4861"/>
    <w:rsid w:val="00DB1F55"/>
    <w:rsid w:val="00DB60D3"/>
    <w:rsid w:val="00DB6E82"/>
    <w:rsid w:val="00DB76A8"/>
    <w:rsid w:val="00DC0468"/>
    <w:rsid w:val="00DC4E0E"/>
    <w:rsid w:val="00DC61F7"/>
    <w:rsid w:val="00DC7428"/>
    <w:rsid w:val="00DC7D49"/>
    <w:rsid w:val="00DD05EC"/>
    <w:rsid w:val="00DD2BA9"/>
    <w:rsid w:val="00DD3B63"/>
    <w:rsid w:val="00DD6DA9"/>
    <w:rsid w:val="00DD7C56"/>
    <w:rsid w:val="00DE0217"/>
    <w:rsid w:val="00DE04D7"/>
    <w:rsid w:val="00DE0AB1"/>
    <w:rsid w:val="00DE28D1"/>
    <w:rsid w:val="00DE2946"/>
    <w:rsid w:val="00DE32D7"/>
    <w:rsid w:val="00DE34A6"/>
    <w:rsid w:val="00DE3A5A"/>
    <w:rsid w:val="00DE4129"/>
    <w:rsid w:val="00DE46B9"/>
    <w:rsid w:val="00DF0D50"/>
    <w:rsid w:val="00DF0F8B"/>
    <w:rsid w:val="00DF143E"/>
    <w:rsid w:val="00DF1A9E"/>
    <w:rsid w:val="00DF25BB"/>
    <w:rsid w:val="00DF2EC0"/>
    <w:rsid w:val="00DF37A9"/>
    <w:rsid w:val="00DF60AE"/>
    <w:rsid w:val="00DF640C"/>
    <w:rsid w:val="00E00F2D"/>
    <w:rsid w:val="00E01FC6"/>
    <w:rsid w:val="00E03FC9"/>
    <w:rsid w:val="00E044E2"/>
    <w:rsid w:val="00E12C20"/>
    <w:rsid w:val="00E20034"/>
    <w:rsid w:val="00E203E0"/>
    <w:rsid w:val="00E205F0"/>
    <w:rsid w:val="00E20B8E"/>
    <w:rsid w:val="00E22B3D"/>
    <w:rsid w:val="00E232F1"/>
    <w:rsid w:val="00E25A0B"/>
    <w:rsid w:val="00E263DB"/>
    <w:rsid w:val="00E40895"/>
    <w:rsid w:val="00E41256"/>
    <w:rsid w:val="00E4176F"/>
    <w:rsid w:val="00E42325"/>
    <w:rsid w:val="00E43AE0"/>
    <w:rsid w:val="00E45104"/>
    <w:rsid w:val="00E4594B"/>
    <w:rsid w:val="00E47A4C"/>
    <w:rsid w:val="00E47F53"/>
    <w:rsid w:val="00E50264"/>
    <w:rsid w:val="00E51FC4"/>
    <w:rsid w:val="00E53743"/>
    <w:rsid w:val="00E53EB3"/>
    <w:rsid w:val="00E54A02"/>
    <w:rsid w:val="00E56529"/>
    <w:rsid w:val="00E56DE0"/>
    <w:rsid w:val="00E60959"/>
    <w:rsid w:val="00E60B24"/>
    <w:rsid w:val="00E65E4C"/>
    <w:rsid w:val="00E66588"/>
    <w:rsid w:val="00E7179A"/>
    <w:rsid w:val="00E772D2"/>
    <w:rsid w:val="00E77638"/>
    <w:rsid w:val="00E77B7D"/>
    <w:rsid w:val="00E81167"/>
    <w:rsid w:val="00E87C68"/>
    <w:rsid w:val="00E932B7"/>
    <w:rsid w:val="00E93EF6"/>
    <w:rsid w:val="00E942E1"/>
    <w:rsid w:val="00E94F52"/>
    <w:rsid w:val="00E95435"/>
    <w:rsid w:val="00EA0DBB"/>
    <w:rsid w:val="00EA21E8"/>
    <w:rsid w:val="00EA26CF"/>
    <w:rsid w:val="00EA27E9"/>
    <w:rsid w:val="00EA5DA9"/>
    <w:rsid w:val="00EA7AC6"/>
    <w:rsid w:val="00EB24A9"/>
    <w:rsid w:val="00EB3D66"/>
    <w:rsid w:val="00EC3F54"/>
    <w:rsid w:val="00EC4673"/>
    <w:rsid w:val="00EC5193"/>
    <w:rsid w:val="00EC6402"/>
    <w:rsid w:val="00ED19B7"/>
    <w:rsid w:val="00ED3E4A"/>
    <w:rsid w:val="00ED4817"/>
    <w:rsid w:val="00ED6AA0"/>
    <w:rsid w:val="00EE0F34"/>
    <w:rsid w:val="00EE38EE"/>
    <w:rsid w:val="00EE45D4"/>
    <w:rsid w:val="00EE7284"/>
    <w:rsid w:val="00EF0088"/>
    <w:rsid w:val="00EF012A"/>
    <w:rsid w:val="00EF1574"/>
    <w:rsid w:val="00EF26D9"/>
    <w:rsid w:val="00EF3F83"/>
    <w:rsid w:val="00F0110A"/>
    <w:rsid w:val="00F01BB5"/>
    <w:rsid w:val="00F02B9D"/>
    <w:rsid w:val="00F0384F"/>
    <w:rsid w:val="00F03EF3"/>
    <w:rsid w:val="00F05026"/>
    <w:rsid w:val="00F07729"/>
    <w:rsid w:val="00F13974"/>
    <w:rsid w:val="00F152CB"/>
    <w:rsid w:val="00F165A9"/>
    <w:rsid w:val="00F21567"/>
    <w:rsid w:val="00F22E45"/>
    <w:rsid w:val="00F23184"/>
    <w:rsid w:val="00F23A78"/>
    <w:rsid w:val="00F25D1A"/>
    <w:rsid w:val="00F26097"/>
    <w:rsid w:val="00F263C9"/>
    <w:rsid w:val="00F26CE7"/>
    <w:rsid w:val="00F26E08"/>
    <w:rsid w:val="00F37CB5"/>
    <w:rsid w:val="00F401FC"/>
    <w:rsid w:val="00F424A6"/>
    <w:rsid w:val="00F46094"/>
    <w:rsid w:val="00F46E14"/>
    <w:rsid w:val="00F47FC0"/>
    <w:rsid w:val="00F50320"/>
    <w:rsid w:val="00F50FC5"/>
    <w:rsid w:val="00F52529"/>
    <w:rsid w:val="00F563ED"/>
    <w:rsid w:val="00F62D6C"/>
    <w:rsid w:val="00F645E7"/>
    <w:rsid w:val="00F711FD"/>
    <w:rsid w:val="00F71DA8"/>
    <w:rsid w:val="00F72000"/>
    <w:rsid w:val="00F72A96"/>
    <w:rsid w:val="00F807F4"/>
    <w:rsid w:val="00F80D83"/>
    <w:rsid w:val="00F82737"/>
    <w:rsid w:val="00F82802"/>
    <w:rsid w:val="00F83C82"/>
    <w:rsid w:val="00F8413F"/>
    <w:rsid w:val="00F900CB"/>
    <w:rsid w:val="00F91705"/>
    <w:rsid w:val="00F91CA4"/>
    <w:rsid w:val="00F91E90"/>
    <w:rsid w:val="00F92903"/>
    <w:rsid w:val="00FA26A4"/>
    <w:rsid w:val="00FA33FE"/>
    <w:rsid w:val="00FB1AD4"/>
    <w:rsid w:val="00FB1EAC"/>
    <w:rsid w:val="00FB2054"/>
    <w:rsid w:val="00FB25A1"/>
    <w:rsid w:val="00FB2EFC"/>
    <w:rsid w:val="00FB6C27"/>
    <w:rsid w:val="00FB746F"/>
    <w:rsid w:val="00FC2711"/>
    <w:rsid w:val="00FC3774"/>
    <w:rsid w:val="00FC6126"/>
    <w:rsid w:val="00FC7DB5"/>
    <w:rsid w:val="00FD0006"/>
    <w:rsid w:val="00FD087E"/>
    <w:rsid w:val="00FD3763"/>
    <w:rsid w:val="00FD4580"/>
    <w:rsid w:val="00FD5E1B"/>
    <w:rsid w:val="00FD656A"/>
    <w:rsid w:val="00FD6AE0"/>
    <w:rsid w:val="00FE2E7F"/>
    <w:rsid w:val="00FE3C48"/>
    <w:rsid w:val="00FE4AD4"/>
    <w:rsid w:val="00FE7473"/>
    <w:rsid w:val="00FF3B97"/>
    <w:rsid w:val="00FF5BE0"/>
    <w:rsid w:val="00FF75F0"/>
    <w:rsid w:val="040B0B96"/>
    <w:rsid w:val="05635CFE"/>
    <w:rsid w:val="09672B54"/>
    <w:rsid w:val="0B7F19D4"/>
    <w:rsid w:val="0B8A0E82"/>
    <w:rsid w:val="0C454EF5"/>
    <w:rsid w:val="1D4F270C"/>
    <w:rsid w:val="25D00E00"/>
    <w:rsid w:val="28BE72E1"/>
    <w:rsid w:val="2AA61456"/>
    <w:rsid w:val="2FFD627A"/>
    <w:rsid w:val="30D240A3"/>
    <w:rsid w:val="334569A0"/>
    <w:rsid w:val="3597698D"/>
    <w:rsid w:val="362E7041"/>
    <w:rsid w:val="37E0319E"/>
    <w:rsid w:val="37F57A5C"/>
    <w:rsid w:val="39E56021"/>
    <w:rsid w:val="3A8B4486"/>
    <w:rsid w:val="4174211B"/>
    <w:rsid w:val="41843CC3"/>
    <w:rsid w:val="43124C6A"/>
    <w:rsid w:val="47256F93"/>
    <w:rsid w:val="4B8B6E45"/>
    <w:rsid w:val="4BA23EAD"/>
    <w:rsid w:val="4C615692"/>
    <w:rsid w:val="51A06C88"/>
    <w:rsid w:val="53C750EE"/>
    <w:rsid w:val="54B75D44"/>
    <w:rsid w:val="5849057C"/>
    <w:rsid w:val="590120EE"/>
    <w:rsid w:val="599C1514"/>
    <w:rsid w:val="5A983ED8"/>
    <w:rsid w:val="67DC1A80"/>
    <w:rsid w:val="685F198E"/>
    <w:rsid w:val="6BF1300A"/>
    <w:rsid w:val="6C240F62"/>
    <w:rsid w:val="717810E6"/>
    <w:rsid w:val="76C16A65"/>
    <w:rsid w:val="76F3737F"/>
    <w:rsid w:val="774220D6"/>
    <w:rsid w:val="785A06B5"/>
    <w:rsid w:val="7A1C600F"/>
    <w:rsid w:val="7FEF794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link w:val="23"/>
    <w:qFormat/>
    <w:uiPriority w:val="0"/>
    <w:pPr>
      <w:keepNext/>
      <w:keepLines/>
      <w:widowControl/>
      <w:spacing w:before="280" w:after="290" w:line="376" w:lineRule="auto"/>
      <w:jc w:val="left"/>
      <w:outlineLvl w:val="3"/>
    </w:pPr>
    <w:rPr>
      <w:rFonts w:ascii="Arial" w:hAnsi="Arial" w:eastAsia="黑体"/>
      <w:b/>
      <w:bCs/>
      <w:kern w:val="0"/>
      <w:sz w:val="28"/>
      <w:szCs w:val="28"/>
    </w:rPr>
  </w:style>
  <w:style w:type="character" w:default="1" w:styleId="11">
    <w:name w:val="Default Paragraph Font"/>
    <w:unhideWhenUsed/>
    <w:qFormat/>
    <w:uiPriority w:val="1"/>
  </w:style>
  <w:style w:type="table" w:default="1" w:styleId="15">
    <w:name w:val="Normal Table"/>
    <w:unhideWhenUsed/>
    <w:uiPriority w:val="99"/>
    <w:tblPr>
      <w:tblLayout w:type="fixed"/>
      <w:tblCellMar>
        <w:top w:w="0" w:type="dxa"/>
        <w:left w:w="108" w:type="dxa"/>
        <w:bottom w:w="0" w:type="dxa"/>
        <w:right w:w="108" w:type="dxa"/>
      </w:tblCellMar>
    </w:tblPr>
  </w:style>
  <w:style w:type="paragraph" w:styleId="3">
    <w:name w:val="toc 3"/>
    <w:basedOn w:val="1"/>
    <w:next w:val="1"/>
    <w:qFormat/>
    <w:uiPriority w:val="39"/>
    <w:pPr>
      <w:ind w:left="840" w:leftChars="400"/>
    </w:pPr>
  </w:style>
  <w:style w:type="paragraph" w:styleId="4">
    <w:name w:val="Date"/>
    <w:basedOn w:val="1"/>
    <w:next w:val="1"/>
    <w:link w:val="22"/>
    <w:qFormat/>
    <w:uiPriority w:val="0"/>
    <w:pPr>
      <w:ind w:left="100" w:leftChars="2500"/>
    </w:pPr>
  </w:style>
  <w:style w:type="paragraph" w:styleId="5">
    <w:name w:val="Balloon Text"/>
    <w:basedOn w:val="1"/>
    <w:link w:val="24"/>
    <w:uiPriority w:val="0"/>
    <w:rPr>
      <w:sz w:val="18"/>
      <w:szCs w:val="18"/>
    </w:rPr>
  </w:style>
  <w:style w:type="paragraph" w:styleId="6">
    <w:name w:val="footer"/>
    <w:basedOn w:val="1"/>
    <w:link w:val="19"/>
    <w:qFormat/>
    <w:uiPriority w:val="99"/>
    <w:pPr>
      <w:tabs>
        <w:tab w:val="center" w:pos="4153"/>
        <w:tab w:val="right" w:pos="8306"/>
      </w:tabs>
      <w:snapToGrid w:val="0"/>
      <w:jc w:val="left"/>
    </w:pPr>
    <w:rPr>
      <w:sz w:val="18"/>
      <w:szCs w:val="18"/>
    </w:rPr>
  </w:style>
  <w:style w:type="paragraph" w:styleId="7">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39"/>
  </w:style>
  <w:style w:type="paragraph" w:styleId="9">
    <w:name w:val="toc 2"/>
    <w:basedOn w:val="1"/>
    <w:next w:val="1"/>
    <w:qFormat/>
    <w:uiPriority w:val="39"/>
    <w:pPr>
      <w:ind w:left="420" w:leftChars="200"/>
    </w:pPr>
  </w:style>
  <w:style w:type="paragraph" w:styleId="10">
    <w:name w:val="HTML Preformatted"/>
    <w:basedOn w:val="1"/>
    <w:link w:val="18"/>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12">
    <w:name w:val="Strong"/>
    <w:basedOn w:val="11"/>
    <w:qFormat/>
    <w:uiPriority w:val="0"/>
    <w:rPr>
      <w:b/>
      <w:bCs/>
    </w:rPr>
  </w:style>
  <w:style w:type="character" w:styleId="13">
    <w:name w:val="page number"/>
    <w:basedOn w:val="11"/>
    <w:qFormat/>
    <w:uiPriority w:val="0"/>
  </w:style>
  <w:style w:type="character" w:styleId="14">
    <w:name w:val="Hyperlink"/>
    <w:qFormat/>
    <w:uiPriority w:val="99"/>
    <w:rPr>
      <w:color w:val="0000FF"/>
      <w:u w:val="single"/>
    </w:rPr>
  </w:style>
  <w:style w:type="table" w:styleId="16">
    <w:name w:val="Table Grid"/>
    <w:basedOn w:val="15"/>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
    <w:name w:val="列出段落1"/>
    <w:basedOn w:val="1"/>
    <w:qFormat/>
    <w:uiPriority w:val="99"/>
    <w:pPr>
      <w:ind w:firstLine="420" w:firstLineChars="200"/>
    </w:pPr>
  </w:style>
  <w:style w:type="character" w:customStyle="1" w:styleId="18">
    <w:name w:val="HTML 预设格式 字符"/>
    <w:basedOn w:val="11"/>
    <w:link w:val="10"/>
    <w:qFormat/>
    <w:uiPriority w:val="99"/>
    <w:rPr>
      <w:rFonts w:ascii="宋体" w:hAnsi="宋体" w:cs="宋体"/>
      <w:sz w:val="24"/>
      <w:szCs w:val="24"/>
    </w:rPr>
  </w:style>
  <w:style w:type="character" w:customStyle="1" w:styleId="19">
    <w:name w:val="页脚 字符"/>
    <w:basedOn w:val="11"/>
    <w:link w:val="6"/>
    <w:qFormat/>
    <w:uiPriority w:val="99"/>
    <w:rPr>
      <w:kern w:val="2"/>
      <w:sz w:val="18"/>
      <w:szCs w:val="18"/>
    </w:rPr>
  </w:style>
  <w:style w:type="paragraph" w:customStyle="1" w:styleId="20">
    <w:name w:val="列出段落2"/>
    <w:basedOn w:val="1"/>
    <w:qFormat/>
    <w:uiPriority w:val="99"/>
    <w:pPr>
      <w:ind w:firstLine="420" w:firstLineChars="200"/>
    </w:pPr>
  </w:style>
  <w:style w:type="paragraph" w:customStyle="1" w:styleId="21">
    <w:name w:val="列出段落3"/>
    <w:basedOn w:val="1"/>
    <w:qFormat/>
    <w:uiPriority w:val="99"/>
    <w:pPr>
      <w:ind w:firstLine="420" w:firstLineChars="200"/>
    </w:pPr>
  </w:style>
  <w:style w:type="character" w:customStyle="1" w:styleId="22">
    <w:name w:val="日期 字符"/>
    <w:basedOn w:val="11"/>
    <w:link w:val="4"/>
    <w:qFormat/>
    <w:uiPriority w:val="0"/>
    <w:rPr>
      <w:kern w:val="2"/>
      <w:sz w:val="21"/>
      <w:szCs w:val="24"/>
    </w:rPr>
  </w:style>
  <w:style w:type="character" w:customStyle="1" w:styleId="23">
    <w:name w:val="标题 4 字符"/>
    <w:basedOn w:val="11"/>
    <w:link w:val="2"/>
    <w:qFormat/>
    <w:uiPriority w:val="0"/>
    <w:rPr>
      <w:rFonts w:ascii="Arial" w:hAnsi="Arial" w:eastAsia="黑体"/>
      <w:b/>
      <w:bCs/>
      <w:sz w:val="28"/>
      <w:szCs w:val="28"/>
    </w:rPr>
  </w:style>
  <w:style w:type="character" w:customStyle="1" w:styleId="24">
    <w:name w:val="批注框文本 字符"/>
    <w:basedOn w:val="11"/>
    <w:link w:val="5"/>
    <w:qFormat/>
    <w:uiPriority w:val="0"/>
    <w:rPr>
      <w:kern w:val="2"/>
      <w:sz w:val="18"/>
      <w:szCs w:val="18"/>
    </w:rPr>
  </w:style>
  <w:style w:type="character" w:customStyle="1" w:styleId="25">
    <w:name w:val="页眉 字符"/>
    <w:basedOn w:val="11"/>
    <w:link w:val="7"/>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CD051A-3F29-49E0-AA22-E1DF3ACE2C43}">
  <ds:schemaRefs/>
</ds:datastoreItem>
</file>

<file path=docProps/app.xml><?xml version="1.0" encoding="utf-8"?>
<Properties xmlns="http://schemas.openxmlformats.org/officeDocument/2006/extended-properties" xmlns:vt="http://schemas.openxmlformats.org/officeDocument/2006/docPropsVTypes">
  <Template>Normal</Template>
  <Company>MS</Company>
  <Pages>3</Pages>
  <Words>241</Words>
  <Characters>1376</Characters>
  <Lines>11</Lines>
  <Paragraphs>3</Paragraphs>
  <TotalTime>0</TotalTime>
  <ScaleCrop>false</ScaleCrop>
  <LinksUpToDate>false</LinksUpToDate>
  <CharactersWithSpaces>1614</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2019-10-12T03:29:00Z</dcterms:created>
  <dc:creator>张捷:公文承办(科员)</dc:creator>
  <cp:lastModifiedBy>gaosichao</cp:lastModifiedBy>
  <cp:lastPrinted>2019-08-06T06:11:00Z</cp:lastPrinted>
  <dcterms:modified xsi:type="dcterms:W3CDTF">2019-10-12T03:31:23Z</dcterms:modified>
  <dc:title>高栏港经济区工程采购管理办法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