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产服板块食堂2024年年度食材配送服务招标代理采购</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WRkZDRiODgxNTIxMjFlNjZmNjVjMmJhMmI1YzgifQ=="/>
  </w:docVars>
  <w:rsids>
    <w:rsidRoot w:val="393F3680"/>
    <w:rsid w:val="01136C91"/>
    <w:rsid w:val="1BF07096"/>
    <w:rsid w:val="257E4C83"/>
    <w:rsid w:val="393F3680"/>
    <w:rsid w:val="44302CD1"/>
    <w:rsid w:val="445960B0"/>
    <w:rsid w:val="4CC5241F"/>
    <w:rsid w:val="4D502775"/>
    <w:rsid w:val="4E6D412A"/>
    <w:rsid w:val="53471066"/>
    <w:rsid w:val="595313FA"/>
    <w:rsid w:val="5F1D1342"/>
    <w:rsid w:val="65FA7647"/>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2024-03-11T08:43:45Z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26B437D3EE2F4A0791C484EE154AEC67_13</vt:lpwstr>
  </property>
</Properties>
</file>