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珠海汇华水质净化有限公司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403-005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红旗水质净化厂2024年保安服务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元/人/月，共5人，9个月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5%（差额征税）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0126924-673D-4E00-ADC9-64858420AC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7540BF-0332-43B5-9BE2-0ED37646162A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333FE064-510B-4C1D-8104-F65A90BD1E2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2F90C3E"/>
    <w:rsid w:val="0B9F718C"/>
    <w:rsid w:val="0BEE35DE"/>
    <w:rsid w:val="0C107ED2"/>
    <w:rsid w:val="10141182"/>
    <w:rsid w:val="109A7745"/>
    <w:rsid w:val="1459397D"/>
    <w:rsid w:val="169538A5"/>
    <w:rsid w:val="174A5CCD"/>
    <w:rsid w:val="190D7821"/>
    <w:rsid w:val="1C9219EF"/>
    <w:rsid w:val="22157E2E"/>
    <w:rsid w:val="227A5DA3"/>
    <w:rsid w:val="23462404"/>
    <w:rsid w:val="255B5FEB"/>
    <w:rsid w:val="26877153"/>
    <w:rsid w:val="28105A4D"/>
    <w:rsid w:val="298D4EA6"/>
    <w:rsid w:val="2C0D2DF5"/>
    <w:rsid w:val="2D455957"/>
    <w:rsid w:val="2DBF6709"/>
    <w:rsid w:val="2EB13F94"/>
    <w:rsid w:val="2EF60D43"/>
    <w:rsid w:val="32B47172"/>
    <w:rsid w:val="34BE0D88"/>
    <w:rsid w:val="351C34AD"/>
    <w:rsid w:val="37CC31C3"/>
    <w:rsid w:val="37F65E81"/>
    <w:rsid w:val="39C26958"/>
    <w:rsid w:val="3BA25E3C"/>
    <w:rsid w:val="3F434BA6"/>
    <w:rsid w:val="425164EF"/>
    <w:rsid w:val="42B86513"/>
    <w:rsid w:val="42ED419F"/>
    <w:rsid w:val="486929FE"/>
    <w:rsid w:val="4A45579C"/>
    <w:rsid w:val="4C564158"/>
    <w:rsid w:val="4D792BA6"/>
    <w:rsid w:val="4DE213FB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504212"/>
    <w:rsid w:val="5CBC6122"/>
    <w:rsid w:val="5D89105F"/>
    <w:rsid w:val="603610BA"/>
    <w:rsid w:val="60827B16"/>
    <w:rsid w:val="62EA0F3B"/>
    <w:rsid w:val="633F3CFC"/>
    <w:rsid w:val="6396387D"/>
    <w:rsid w:val="63EB6484"/>
    <w:rsid w:val="655B4E11"/>
    <w:rsid w:val="65745FF5"/>
    <w:rsid w:val="6A083AAD"/>
    <w:rsid w:val="6A1C4897"/>
    <w:rsid w:val="6F3C482C"/>
    <w:rsid w:val="73F805BC"/>
    <w:rsid w:val="78631818"/>
    <w:rsid w:val="7A4B79B0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2024-03-15T01:15:06Z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EB6DBF5553CA44528C1FE692D471EF7D_13</vt:lpwstr>
  </property>
</Properties>
</file>